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387C" w14:textId="77777777" w:rsidR="00AC6B6C" w:rsidRDefault="00531455">
      <w:pPr>
        <w:pStyle w:val="BodyText"/>
        <w:ind w:left="3328"/>
        <w:rPr>
          <w:rFonts w:ascii="Times New Roman"/>
          <w:sz w:val="20"/>
        </w:rPr>
      </w:pPr>
      <w:r>
        <w:rPr>
          <w:rFonts w:ascii="Times New Roman"/>
          <w:noProof/>
          <w:sz w:val="20"/>
        </w:rPr>
        <w:drawing>
          <wp:inline distT="0" distB="0" distL="0" distR="0" wp14:anchorId="52F59642" wp14:editId="329247FF">
            <wp:extent cx="2576020" cy="140398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576020" cy="1403984"/>
                    </a:xfrm>
                    <a:prstGeom prst="rect">
                      <a:avLst/>
                    </a:prstGeom>
                  </pic:spPr>
                </pic:pic>
              </a:graphicData>
            </a:graphic>
          </wp:inline>
        </w:drawing>
      </w:r>
    </w:p>
    <w:p w14:paraId="6D45A444" w14:textId="77777777" w:rsidR="00AC6B6C" w:rsidRDefault="00AC6B6C">
      <w:pPr>
        <w:pStyle w:val="BodyText"/>
        <w:spacing w:before="10"/>
        <w:ind w:left="0"/>
        <w:rPr>
          <w:rFonts w:ascii="Times New Roman"/>
          <w:sz w:val="36"/>
        </w:rPr>
      </w:pPr>
    </w:p>
    <w:p w14:paraId="23BBBFE3" w14:textId="77777777" w:rsidR="00AC6B6C" w:rsidRDefault="00531455">
      <w:pPr>
        <w:pStyle w:val="Title"/>
      </w:pPr>
      <w:r>
        <w:rPr>
          <w:color w:val="2F2D36"/>
        </w:rPr>
        <w:t xml:space="preserve">Job </w:t>
      </w:r>
      <w:r>
        <w:rPr>
          <w:color w:val="2F2D36"/>
          <w:spacing w:val="-2"/>
        </w:rPr>
        <w:t>Description</w:t>
      </w:r>
    </w:p>
    <w:p w14:paraId="74BD329D" w14:textId="77777777" w:rsidR="00AC6B6C" w:rsidRDefault="00AC6B6C">
      <w:pPr>
        <w:pStyle w:val="BodyText"/>
        <w:spacing w:before="182"/>
        <w:ind w:left="0"/>
        <w:rPr>
          <w:rFonts w:ascii="Times New Roman"/>
          <w:b/>
          <w:sz w:val="20"/>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7603"/>
      </w:tblGrid>
      <w:tr w:rsidR="00AC6B6C" w14:paraId="6DC6CA1F" w14:textId="77777777">
        <w:trPr>
          <w:trHeight w:val="268"/>
        </w:trPr>
        <w:tc>
          <w:tcPr>
            <w:tcW w:w="2691" w:type="dxa"/>
            <w:shd w:val="clear" w:color="auto" w:fill="2F2D36"/>
          </w:tcPr>
          <w:p w14:paraId="194BB85C" w14:textId="77777777" w:rsidR="00AC6B6C" w:rsidRDefault="00531455">
            <w:pPr>
              <w:pStyle w:val="TableParagraph"/>
              <w:spacing w:line="248" w:lineRule="exact"/>
              <w:ind w:left="107"/>
              <w:rPr>
                <w:b/>
              </w:rPr>
            </w:pPr>
            <w:r>
              <w:rPr>
                <w:b/>
                <w:color w:val="FDE21B"/>
                <w:spacing w:val="-2"/>
              </w:rPr>
              <w:t>Job-title:</w:t>
            </w:r>
          </w:p>
        </w:tc>
        <w:tc>
          <w:tcPr>
            <w:tcW w:w="7603" w:type="dxa"/>
          </w:tcPr>
          <w:p w14:paraId="08EC56B3" w14:textId="77777777" w:rsidR="00AC6B6C" w:rsidRDefault="00531455">
            <w:pPr>
              <w:pStyle w:val="TableParagraph"/>
              <w:spacing w:line="248" w:lineRule="exact"/>
              <w:ind w:left="105"/>
            </w:pPr>
            <w:r>
              <w:rPr>
                <w:color w:val="2F2D36"/>
              </w:rPr>
              <w:t>Food</w:t>
            </w:r>
            <w:r>
              <w:rPr>
                <w:color w:val="2F2D36"/>
                <w:spacing w:val="-5"/>
              </w:rPr>
              <w:t xml:space="preserve"> </w:t>
            </w:r>
            <w:r>
              <w:rPr>
                <w:color w:val="2F2D36"/>
              </w:rPr>
              <w:t>Service</w:t>
            </w:r>
            <w:r>
              <w:rPr>
                <w:color w:val="2F2D36"/>
                <w:spacing w:val="-3"/>
              </w:rPr>
              <w:t xml:space="preserve"> </w:t>
            </w:r>
            <w:r>
              <w:rPr>
                <w:color w:val="2F2D36"/>
              </w:rPr>
              <w:t>Assistant</w:t>
            </w:r>
            <w:r>
              <w:rPr>
                <w:color w:val="2F2D36"/>
                <w:spacing w:val="-4"/>
              </w:rPr>
              <w:t xml:space="preserve"> </w:t>
            </w:r>
            <w:r>
              <w:rPr>
                <w:color w:val="2F2D36"/>
              </w:rPr>
              <w:t>based</w:t>
            </w:r>
            <w:r>
              <w:rPr>
                <w:color w:val="2F2D36"/>
                <w:spacing w:val="-3"/>
              </w:rPr>
              <w:t xml:space="preserve"> </w:t>
            </w:r>
            <w:r>
              <w:rPr>
                <w:color w:val="2F2D36"/>
              </w:rPr>
              <w:t>at</w:t>
            </w:r>
            <w:r>
              <w:rPr>
                <w:color w:val="2F2D36"/>
                <w:spacing w:val="-4"/>
              </w:rPr>
              <w:t xml:space="preserve"> </w:t>
            </w:r>
            <w:r>
              <w:rPr>
                <w:color w:val="2F2D36"/>
              </w:rPr>
              <w:t>Mid</w:t>
            </w:r>
            <w:r>
              <w:rPr>
                <w:color w:val="2F2D36"/>
                <w:spacing w:val="-5"/>
              </w:rPr>
              <w:t xml:space="preserve"> </w:t>
            </w:r>
            <w:r>
              <w:rPr>
                <w:color w:val="2F2D36"/>
              </w:rPr>
              <w:t>Suffolk</w:t>
            </w:r>
            <w:r>
              <w:rPr>
                <w:color w:val="2F2D36"/>
                <w:spacing w:val="-2"/>
              </w:rPr>
              <w:t xml:space="preserve"> Schools</w:t>
            </w:r>
          </w:p>
        </w:tc>
      </w:tr>
      <w:tr w:rsidR="00AC6B6C" w14:paraId="3E453946" w14:textId="77777777">
        <w:trPr>
          <w:trHeight w:val="268"/>
        </w:trPr>
        <w:tc>
          <w:tcPr>
            <w:tcW w:w="2691" w:type="dxa"/>
            <w:shd w:val="clear" w:color="auto" w:fill="2F2D36"/>
          </w:tcPr>
          <w:p w14:paraId="7E44F0D5" w14:textId="77777777" w:rsidR="00AC6B6C" w:rsidRDefault="00531455">
            <w:pPr>
              <w:pStyle w:val="TableParagraph"/>
              <w:spacing w:line="248" w:lineRule="exact"/>
              <w:ind w:left="107"/>
              <w:rPr>
                <w:b/>
              </w:rPr>
            </w:pPr>
            <w:r>
              <w:rPr>
                <w:b/>
                <w:color w:val="FDE21B"/>
                <w:spacing w:val="-2"/>
              </w:rPr>
              <w:t>Hours:</w:t>
            </w:r>
          </w:p>
        </w:tc>
        <w:tc>
          <w:tcPr>
            <w:tcW w:w="7603" w:type="dxa"/>
          </w:tcPr>
          <w:p w14:paraId="35D81909" w14:textId="77777777" w:rsidR="00AC6B6C" w:rsidRDefault="00531455">
            <w:pPr>
              <w:pStyle w:val="TableParagraph"/>
              <w:spacing w:line="248" w:lineRule="exact"/>
              <w:ind w:left="105"/>
            </w:pPr>
            <w:r>
              <w:rPr>
                <w:color w:val="2F2D36"/>
              </w:rPr>
              <w:t>Hours</w:t>
            </w:r>
            <w:r>
              <w:rPr>
                <w:color w:val="2F2D36"/>
                <w:spacing w:val="-5"/>
              </w:rPr>
              <w:t xml:space="preserve"> </w:t>
            </w:r>
            <w:r>
              <w:rPr>
                <w:color w:val="2F2D36"/>
              </w:rPr>
              <w:t>and</w:t>
            </w:r>
            <w:r>
              <w:rPr>
                <w:color w:val="2F2D36"/>
                <w:spacing w:val="-5"/>
              </w:rPr>
              <w:t xml:space="preserve"> </w:t>
            </w:r>
            <w:r>
              <w:rPr>
                <w:color w:val="2F2D36"/>
              </w:rPr>
              <w:t>times</w:t>
            </w:r>
            <w:r>
              <w:rPr>
                <w:color w:val="2F2D36"/>
                <w:spacing w:val="-4"/>
              </w:rPr>
              <w:t xml:space="preserve"> </w:t>
            </w:r>
            <w:r>
              <w:rPr>
                <w:color w:val="2F2D36"/>
              </w:rPr>
              <w:t>worked</w:t>
            </w:r>
            <w:r>
              <w:rPr>
                <w:color w:val="2F2D36"/>
                <w:spacing w:val="-3"/>
              </w:rPr>
              <w:t xml:space="preserve"> </w:t>
            </w:r>
            <w:r>
              <w:rPr>
                <w:color w:val="2F2D36"/>
              </w:rPr>
              <w:t>according</w:t>
            </w:r>
            <w:r>
              <w:rPr>
                <w:color w:val="2F2D36"/>
                <w:spacing w:val="-3"/>
              </w:rPr>
              <w:t xml:space="preserve"> </w:t>
            </w:r>
            <w:r>
              <w:rPr>
                <w:color w:val="2F2D36"/>
              </w:rPr>
              <w:t>to</w:t>
            </w:r>
            <w:r>
              <w:rPr>
                <w:color w:val="2F2D36"/>
                <w:spacing w:val="-2"/>
              </w:rPr>
              <w:t xml:space="preserve"> </w:t>
            </w:r>
            <w:r>
              <w:rPr>
                <w:color w:val="2F2D36"/>
              </w:rPr>
              <w:t>the</w:t>
            </w:r>
            <w:r>
              <w:rPr>
                <w:color w:val="2F2D36"/>
                <w:spacing w:val="-4"/>
              </w:rPr>
              <w:t xml:space="preserve"> </w:t>
            </w:r>
            <w:r>
              <w:rPr>
                <w:color w:val="2F2D36"/>
              </w:rPr>
              <w:t>needs</w:t>
            </w:r>
            <w:r>
              <w:rPr>
                <w:color w:val="2F2D36"/>
                <w:spacing w:val="-6"/>
              </w:rPr>
              <w:t xml:space="preserve"> </w:t>
            </w:r>
            <w:r>
              <w:rPr>
                <w:color w:val="2F2D36"/>
              </w:rPr>
              <w:t>of</w:t>
            </w:r>
            <w:r>
              <w:rPr>
                <w:color w:val="2F2D36"/>
                <w:spacing w:val="-5"/>
              </w:rPr>
              <w:t xml:space="preserve"> </w:t>
            </w:r>
            <w:r>
              <w:rPr>
                <w:color w:val="2F2D36"/>
              </w:rPr>
              <w:t>the</w:t>
            </w:r>
            <w:r>
              <w:rPr>
                <w:color w:val="2F2D36"/>
                <w:spacing w:val="-4"/>
              </w:rPr>
              <w:t xml:space="preserve"> </w:t>
            </w:r>
            <w:r>
              <w:rPr>
                <w:color w:val="2F2D36"/>
                <w:spacing w:val="-2"/>
              </w:rPr>
              <w:t>school</w:t>
            </w:r>
          </w:p>
        </w:tc>
      </w:tr>
      <w:tr w:rsidR="00AC6B6C" w14:paraId="6800EA08" w14:textId="77777777">
        <w:trPr>
          <w:trHeight w:val="537"/>
        </w:trPr>
        <w:tc>
          <w:tcPr>
            <w:tcW w:w="2691" w:type="dxa"/>
            <w:shd w:val="clear" w:color="auto" w:fill="2F2D36"/>
          </w:tcPr>
          <w:p w14:paraId="00B30574" w14:textId="77777777" w:rsidR="00AC6B6C" w:rsidRDefault="00531455">
            <w:pPr>
              <w:pStyle w:val="TableParagraph"/>
              <w:spacing w:line="265" w:lineRule="exact"/>
              <w:ind w:left="107"/>
              <w:rPr>
                <w:b/>
              </w:rPr>
            </w:pPr>
            <w:r>
              <w:rPr>
                <w:b/>
                <w:color w:val="FDE21B"/>
                <w:spacing w:val="-2"/>
              </w:rPr>
              <w:t>Grading/Salary:</w:t>
            </w:r>
          </w:p>
        </w:tc>
        <w:tc>
          <w:tcPr>
            <w:tcW w:w="7603" w:type="dxa"/>
          </w:tcPr>
          <w:p w14:paraId="6EE4F081" w14:textId="77777777" w:rsidR="00AC6B6C" w:rsidRDefault="00531455">
            <w:pPr>
              <w:pStyle w:val="TableParagraph"/>
              <w:spacing w:line="265" w:lineRule="exact"/>
              <w:ind w:left="105"/>
            </w:pPr>
            <w:r>
              <w:rPr>
                <w:color w:val="2F2D36"/>
              </w:rPr>
              <w:t>Grade</w:t>
            </w:r>
            <w:r>
              <w:rPr>
                <w:color w:val="2F2D36"/>
                <w:spacing w:val="-5"/>
              </w:rPr>
              <w:t xml:space="preserve"> </w:t>
            </w:r>
            <w:r>
              <w:rPr>
                <w:color w:val="2F2D36"/>
              </w:rPr>
              <w:t>1</w:t>
            </w:r>
            <w:r>
              <w:rPr>
                <w:color w:val="2F2D36"/>
                <w:spacing w:val="-4"/>
              </w:rPr>
              <w:t xml:space="preserve"> </w:t>
            </w:r>
            <w:r>
              <w:rPr>
                <w:color w:val="2F2D36"/>
              </w:rPr>
              <w:t>(spine</w:t>
            </w:r>
            <w:r>
              <w:rPr>
                <w:color w:val="2F2D36"/>
                <w:spacing w:val="-2"/>
              </w:rPr>
              <w:t xml:space="preserve"> </w:t>
            </w:r>
            <w:r>
              <w:rPr>
                <w:color w:val="2F2D36"/>
              </w:rPr>
              <w:t>point</w:t>
            </w:r>
            <w:r>
              <w:rPr>
                <w:color w:val="2F2D36"/>
                <w:spacing w:val="-4"/>
              </w:rPr>
              <w:t xml:space="preserve"> </w:t>
            </w:r>
            <w:r>
              <w:rPr>
                <w:color w:val="2F2D36"/>
              </w:rPr>
              <w:t>2)</w:t>
            </w:r>
            <w:r>
              <w:rPr>
                <w:color w:val="2F2D36"/>
                <w:spacing w:val="-2"/>
              </w:rPr>
              <w:t xml:space="preserve"> </w:t>
            </w:r>
            <w:r>
              <w:rPr>
                <w:color w:val="2F2D36"/>
              </w:rPr>
              <w:t>this</w:t>
            </w:r>
            <w:r>
              <w:rPr>
                <w:color w:val="2F2D36"/>
                <w:spacing w:val="-5"/>
              </w:rPr>
              <w:t xml:space="preserve"> </w:t>
            </w:r>
            <w:r>
              <w:rPr>
                <w:color w:val="2F2D36"/>
              </w:rPr>
              <w:t>post</w:t>
            </w:r>
            <w:r>
              <w:rPr>
                <w:color w:val="2F2D36"/>
                <w:spacing w:val="-4"/>
              </w:rPr>
              <w:t xml:space="preserve"> </w:t>
            </w:r>
            <w:r>
              <w:rPr>
                <w:color w:val="2F2D36"/>
              </w:rPr>
              <w:t>will</w:t>
            </w:r>
            <w:r>
              <w:rPr>
                <w:color w:val="2F2D36"/>
                <w:spacing w:val="-2"/>
              </w:rPr>
              <w:t xml:space="preserve"> </w:t>
            </w:r>
            <w:r>
              <w:rPr>
                <w:color w:val="2F2D36"/>
              </w:rPr>
              <w:t>be</w:t>
            </w:r>
            <w:r>
              <w:rPr>
                <w:color w:val="2F2D36"/>
                <w:spacing w:val="-4"/>
              </w:rPr>
              <w:t xml:space="preserve"> </w:t>
            </w:r>
            <w:r>
              <w:rPr>
                <w:color w:val="2F2D36"/>
              </w:rPr>
              <w:t>pro-rata</w:t>
            </w:r>
            <w:r>
              <w:rPr>
                <w:color w:val="2F2D36"/>
                <w:spacing w:val="-2"/>
              </w:rPr>
              <w:t xml:space="preserve"> </w:t>
            </w:r>
            <w:r>
              <w:rPr>
                <w:color w:val="2F2D36"/>
              </w:rPr>
              <w:t>based</w:t>
            </w:r>
            <w:r>
              <w:rPr>
                <w:color w:val="2F2D36"/>
                <w:spacing w:val="-6"/>
              </w:rPr>
              <w:t xml:space="preserve"> </w:t>
            </w:r>
            <w:r>
              <w:rPr>
                <w:color w:val="2F2D36"/>
              </w:rPr>
              <w:t>on</w:t>
            </w:r>
            <w:r>
              <w:rPr>
                <w:color w:val="2F2D36"/>
                <w:spacing w:val="-3"/>
              </w:rPr>
              <w:t xml:space="preserve"> </w:t>
            </w:r>
            <w:r>
              <w:rPr>
                <w:color w:val="2F2D36"/>
              </w:rPr>
              <w:t>the</w:t>
            </w:r>
            <w:r>
              <w:rPr>
                <w:color w:val="2F2D36"/>
                <w:spacing w:val="-2"/>
              </w:rPr>
              <w:t xml:space="preserve"> </w:t>
            </w:r>
            <w:r>
              <w:rPr>
                <w:color w:val="2F2D36"/>
              </w:rPr>
              <w:t>full</w:t>
            </w:r>
            <w:r>
              <w:rPr>
                <w:color w:val="2F2D36"/>
                <w:spacing w:val="-3"/>
              </w:rPr>
              <w:t xml:space="preserve"> </w:t>
            </w:r>
            <w:r>
              <w:rPr>
                <w:color w:val="2F2D36"/>
              </w:rPr>
              <w:t>time</w:t>
            </w:r>
            <w:r>
              <w:rPr>
                <w:color w:val="2F2D36"/>
                <w:spacing w:val="-4"/>
              </w:rPr>
              <w:t xml:space="preserve"> </w:t>
            </w:r>
            <w:r>
              <w:rPr>
                <w:color w:val="2F2D36"/>
                <w:spacing w:val="-2"/>
              </w:rPr>
              <w:t>equivalent</w:t>
            </w:r>
          </w:p>
          <w:p w14:paraId="5FEB7C00" w14:textId="67EB817A" w:rsidR="00AC6B6C" w:rsidRDefault="00531455">
            <w:pPr>
              <w:pStyle w:val="TableParagraph"/>
              <w:spacing w:line="252" w:lineRule="exact"/>
              <w:ind w:left="105"/>
            </w:pPr>
            <w:r>
              <w:rPr>
                <w:color w:val="2F2D36"/>
              </w:rPr>
              <w:t>£24,413</w:t>
            </w:r>
            <w:r>
              <w:rPr>
                <w:color w:val="2F2D36"/>
                <w:spacing w:val="-3"/>
              </w:rPr>
              <w:t xml:space="preserve"> </w:t>
            </w:r>
            <w:r>
              <w:rPr>
                <w:color w:val="2F2D36"/>
              </w:rPr>
              <w:t>per</w:t>
            </w:r>
            <w:r>
              <w:rPr>
                <w:color w:val="2F2D36"/>
                <w:spacing w:val="-2"/>
              </w:rPr>
              <w:t xml:space="preserve"> </w:t>
            </w:r>
            <w:r>
              <w:rPr>
                <w:color w:val="2F2D36"/>
                <w:spacing w:val="-4"/>
              </w:rPr>
              <w:t>annum</w:t>
            </w:r>
          </w:p>
        </w:tc>
      </w:tr>
      <w:tr w:rsidR="00AC6B6C" w14:paraId="4EA83C27" w14:textId="77777777">
        <w:trPr>
          <w:trHeight w:val="270"/>
        </w:trPr>
        <w:tc>
          <w:tcPr>
            <w:tcW w:w="2691" w:type="dxa"/>
            <w:shd w:val="clear" w:color="auto" w:fill="2F2D36"/>
          </w:tcPr>
          <w:p w14:paraId="061F338A" w14:textId="77777777" w:rsidR="00AC6B6C" w:rsidRDefault="00531455">
            <w:pPr>
              <w:pStyle w:val="TableParagraph"/>
              <w:spacing w:line="251" w:lineRule="exact"/>
              <w:ind w:left="107"/>
              <w:rPr>
                <w:b/>
              </w:rPr>
            </w:pPr>
            <w:r>
              <w:rPr>
                <w:b/>
                <w:color w:val="FDE21B"/>
              </w:rPr>
              <w:t>Accountable</w:t>
            </w:r>
            <w:r>
              <w:rPr>
                <w:b/>
                <w:color w:val="FDE21B"/>
                <w:spacing w:val="-9"/>
              </w:rPr>
              <w:t xml:space="preserve"> </w:t>
            </w:r>
            <w:r>
              <w:rPr>
                <w:b/>
                <w:color w:val="FDE21B"/>
                <w:spacing w:val="-5"/>
              </w:rPr>
              <w:t>to:</w:t>
            </w:r>
          </w:p>
        </w:tc>
        <w:tc>
          <w:tcPr>
            <w:tcW w:w="7603" w:type="dxa"/>
          </w:tcPr>
          <w:p w14:paraId="7608E78E" w14:textId="77777777" w:rsidR="00AC6B6C" w:rsidRDefault="00531455">
            <w:pPr>
              <w:pStyle w:val="TableParagraph"/>
              <w:spacing w:line="251" w:lineRule="exact"/>
              <w:ind w:left="105"/>
            </w:pPr>
            <w:r>
              <w:rPr>
                <w:color w:val="2F2D36"/>
              </w:rPr>
              <w:t>Operations</w:t>
            </w:r>
            <w:r>
              <w:rPr>
                <w:color w:val="2F2D36"/>
                <w:spacing w:val="-4"/>
              </w:rPr>
              <w:t xml:space="preserve"> </w:t>
            </w:r>
            <w:r>
              <w:rPr>
                <w:color w:val="2F2D36"/>
              </w:rPr>
              <w:t>and</w:t>
            </w:r>
            <w:r>
              <w:rPr>
                <w:color w:val="2F2D36"/>
                <w:spacing w:val="-6"/>
              </w:rPr>
              <w:t xml:space="preserve"> </w:t>
            </w:r>
            <w:r>
              <w:rPr>
                <w:color w:val="2F2D36"/>
              </w:rPr>
              <w:t>Facilities</w:t>
            </w:r>
            <w:r>
              <w:rPr>
                <w:color w:val="2F2D36"/>
                <w:spacing w:val="-5"/>
              </w:rPr>
              <w:t xml:space="preserve"> </w:t>
            </w:r>
            <w:r>
              <w:rPr>
                <w:color w:val="2F2D36"/>
              </w:rPr>
              <w:t>Manager</w:t>
            </w:r>
            <w:r>
              <w:rPr>
                <w:color w:val="2F2D36"/>
                <w:spacing w:val="-4"/>
              </w:rPr>
              <w:t xml:space="preserve"> </w:t>
            </w:r>
            <w:r>
              <w:rPr>
                <w:color w:val="2F2D36"/>
              </w:rPr>
              <w:t>through</w:t>
            </w:r>
            <w:r>
              <w:rPr>
                <w:color w:val="2F2D36"/>
                <w:spacing w:val="-5"/>
              </w:rPr>
              <w:t xml:space="preserve"> </w:t>
            </w:r>
            <w:r>
              <w:rPr>
                <w:color w:val="2F2D36"/>
              </w:rPr>
              <w:t>the</w:t>
            </w:r>
            <w:r>
              <w:rPr>
                <w:color w:val="2F2D36"/>
                <w:spacing w:val="-3"/>
              </w:rPr>
              <w:t xml:space="preserve"> </w:t>
            </w:r>
            <w:r>
              <w:rPr>
                <w:color w:val="2F2D36"/>
              </w:rPr>
              <w:t>Head</w:t>
            </w:r>
            <w:r>
              <w:rPr>
                <w:color w:val="2F2D36"/>
                <w:spacing w:val="-7"/>
              </w:rPr>
              <w:t xml:space="preserve"> </w:t>
            </w:r>
            <w:r>
              <w:rPr>
                <w:color w:val="2F2D36"/>
              </w:rPr>
              <w:t>of</w:t>
            </w:r>
            <w:r>
              <w:rPr>
                <w:color w:val="2F2D36"/>
                <w:spacing w:val="-3"/>
              </w:rPr>
              <w:t xml:space="preserve"> </w:t>
            </w:r>
            <w:r>
              <w:rPr>
                <w:color w:val="2F2D36"/>
                <w:spacing w:val="-2"/>
              </w:rPr>
              <w:t>Kitchen</w:t>
            </w:r>
          </w:p>
        </w:tc>
      </w:tr>
    </w:tbl>
    <w:p w14:paraId="271890E4" w14:textId="77777777" w:rsidR="00AC6B6C" w:rsidRDefault="00AC6B6C">
      <w:pPr>
        <w:pStyle w:val="BodyText"/>
        <w:spacing w:before="153"/>
        <w:ind w:left="0"/>
        <w:rPr>
          <w:rFonts w:ascii="Times New Roman"/>
          <w:b/>
        </w:rPr>
      </w:pPr>
    </w:p>
    <w:p w14:paraId="747B43CE" w14:textId="77777777" w:rsidR="00AC6B6C" w:rsidRDefault="00531455">
      <w:pPr>
        <w:spacing w:before="1"/>
        <w:ind w:left="312"/>
        <w:rPr>
          <w:b/>
          <w:i/>
        </w:rPr>
      </w:pPr>
      <w:r>
        <w:rPr>
          <w:b/>
          <w:i/>
        </w:rPr>
        <w:t>Oxlip</w:t>
      </w:r>
      <w:r>
        <w:rPr>
          <w:b/>
          <w:i/>
          <w:spacing w:val="-3"/>
        </w:rPr>
        <w:t xml:space="preserve"> </w:t>
      </w:r>
      <w:r>
        <w:rPr>
          <w:b/>
          <w:i/>
        </w:rPr>
        <w:t>Learning</w:t>
      </w:r>
      <w:r>
        <w:rPr>
          <w:b/>
          <w:i/>
          <w:spacing w:val="-3"/>
        </w:rPr>
        <w:t xml:space="preserve"> </w:t>
      </w:r>
      <w:r>
        <w:rPr>
          <w:b/>
          <w:i/>
        </w:rPr>
        <w:t>Partnership</w:t>
      </w:r>
      <w:r>
        <w:rPr>
          <w:b/>
          <w:i/>
          <w:spacing w:val="-3"/>
        </w:rPr>
        <w:t xml:space="preserve"> </w:t>
      </w:r>
      <w:r>
        <w:rPr>
          <w:b/>
          <w:i/>
        </w:rPr>
        <w:t>is</w:t>
      </w:r>
      <w:r>
        <w:rPr>
          <w:b/>
          <w:i/>
          <w:spacing w:val="-2"/>
        </w:rPr>
        <w:t xml:space="preserve"> </w:t>
      </w:r>
      <w:r>
        <w:rPr>
          <w:b/>
          <w:i/>
        </w:rPr>
        <w:t>committed</w:t>
      </w:r>
      <w:r>
        <w:rPr>
          <w:b/>
          <w:i/>
          <w:spacing w:val="-1"/>
        </w:rPr>
        <w:t xml:space="preserve"> </w:t>
      </w:r>
      <w:r>
        <w:rPr>
          <w:b/>
          <w:i/>
        </w:rPr>
        <w:t>to</w:t>
      </w:r>
      <w:r>
        <w:rPr>
          <w:b/>
          <w:i/>
          <w:spacing w:val="-1"/>
        </w:rPr>
        <w:t xml:space="preserve"> </w:t>
      </w:r>
      <w:r>
        <w:rPr>
          <w:b/>
          <w:i/>
        </w:rPr>
        <w:t>safeguarding</w:t>
      </w:r>
      <w:r>
        <w:rPr>
          <w:b/>
          <w:i/>
          <w:spacing w:val="-3"/>
        </w:rPr>
        <w:t xml:space="preserve"> </w:t>
      </w:r>
      <w:r>
        <w:rPr>
          <w:b/>
          <w:i/>
        </w:rPr>
        <w:t>and</w:t>
      </w:r>
      <w:r>
        <w:rPr>
          <w:b/>
          <w:i/>
          <w:spacing w:val="-3"/>
        </w:rPr>
        <w:t xml:space="preserve"> </w:t>
      </w:r>
      <w:r>
        <w:rPr>
          <w:b/>
          <w:i/>
        </w:rPr>
        <w:t>promoting</w:t>
      </w:r>
      <w:r>
        <w:rPr>
          <w:b/>
          <w:i/>
          <w:spacing w:val="-3"/>
        </w:rPr>
        <w:t xml:space="preserve"> </w:t>
      </w:r>
      <w:r>
        <w:rPr>
          <w:b/>
          <w:i/>
        </w:rPr>
        <w:t>the</w:t>
      </w:r>
      <w:r>
        <w:rPr>
          <w:b/>
          <w:i/>
          <w:spacing w:val="-5"/>
        </w:rPr>
        <w:t xml:space="preserve"> </w:t>
      </w:r>
      <w:r>
        <w:rPr>
          <w:b/>
          <w:i/>
        </w:rPr>
        <w:t>welfare</w:t>
      </w:r>
      <w:r>
        <w:rPr>
          <w:b/>
          <w:i/>
          <w:spacing w:val="-2"/>
        </w:rPr>
        <w:t xml:space="preserve"> </w:t>
      </w:r>
      <w:r>
        <w:rPr>
          <w:b/>
          <w:i/>
        </w:rPr>
        <w:t>of</w:t>
      </w:r>
      <w:r>
        <w:rPr>
          <w:b/>
          <w:i/>
          <w:spacing w:val="-5"/>
        </w:rPr>
        <w:t xml:space="preserve"> </w:t>
      </w:r>
      <w:r>
        <w:rPr>
          <w:b/>
          <w:i/>
        </w:rPr>
        <w:t>children</w:t>
      </w:r>
      <w:r>
        <w:rPr>
          <w:b/>
          <w:i/>
          <w:spacing w:val="-4"/>
        </w:rPr>
        <w:t xml:space="preserve"> </w:t>
      </w:r>
      <w:r>
        <w:rPr>
          <w:b/>
          <w:i/>
        </w:rPr>
        <w:t>and</w:t>
      </w:r>
      <w:r>
        <w:rPr>
          <w:b/>
          <w:i/>
          <w:spacing w:val="-1"/>
        </w:rPr>
        <w:t xml:space="preserve"> </w:t>
      </w:r>
      <w:r>
        <w:rPr>
          <w:b/>
          <w:i/>
        </w:rPr>
        <w:t>young</w:t>
      </w:r>
      <w:r>
        <w:rPr>
          <w:b/>
          <w:i/>
        </w:rPr>
        <w:t xml:space="preserve"> people and expects all staff to share this commitment.</w:t>
      </w:r>
    </w:p>
    <w:p w14:paraId="37E532E4" w14:textId="77777777" w:rsidR="00AC6B6C" w:rsidRDefault="00AC6B6C">
      <w:pPr>
        <w:pStyle w:val="BodyText"/>
        <w:ind w:left="0"/>
        <w:rPr>
          <w:b/>
          <w:i/>
        </w:rPr>
      </w:pPr>
    </w:p>
    <w:p w14:paraId="6EDE34CF" w14:textId="77777777" w:rsidR="00AC6B6C" w:rsidRDefault="00531455">
      <w:pPr>
        <w:pStyle w:val="Heading1"/>
        <w:tabs>
          <w:tab w:val="left" w:pos="10156"/>
        </w:tabs>
      </w:pPr>
      <w:r>
        <w:rPr>
          <w:color w:val="FDE21B"/>
          <w:spacing w:val="-22"/>
          <w:shd w:val="clear" w:color="auto" w:fill="2F2D36"/>
        </w:rPr>
        <w:t xml:space="preserve"> </w:t>
      </w:r>
      <w:r>
        <w:rPr>
          <w:color w:val="FDE21B"/>
          <w:shd w:val="clear" w:color="auto" w:fill="2F2D36"/>
        </w:rPr>
        <w:t>PROFESSIONAL</w:t>
      </w:r>
      <w:r>
        <w:rPr>
          <w:color w:val="FDE21B"/>
          <w:spacing w:val="-6"/>
          <w:shd w:val="clear" w:color="auto" w:fill="2F2D36"/>
        </w:rPr>
        <w:t xml:space="preserve"> </w:t>
      </w:r>
      <w:r>
        <w:rPr>
          <w:color w:val="FDE21B"/>
          <w:spacing w:val="-2"/>
          <w:shd w:val="clear" w:color="auto" w:fill="2F2D36"/>
        </w:rPr>
        <w:t>DUTIES</w:t>
      </w:r>
      <w:r>
        <w:rPr>
          <w:color w:val="FDE21B"/>
          <w:shd w:val="clear" w:color="auto" w:fill="2F2D36"/>
        </w:rPr>
        <w:tab/>
      </w:r>
    </w:p>
    <w:p w14:paraId="5D9CDD30" w14:textId="77777777" w:rsidR="00AC6B6C" w:rsidRDefault="00531455">
      <w:pPr>
        <w:pStyle w:val="BodyText"/>
        <w:spacing w:before="267"/>
        <w:ind w:left="312" w:right="394"/>
      </w:pPr>
      <w:r>
        <w:t>All</w:t>
      </w:r>
      <w:r>
        <w:rPr>
          <w:spacing w:val="-1"/>
        </w:rPr>
        <w:t xml:space="preserve"> </w:t>
      </w:r>
      <w:r>
        <w:t>staff</w:t>
      </w:r>
      <w:r>
        <w:rPr>
          <w:spacing w:val="-1"/>
        </w:rPr>
        <w:t xml:space="preserve"> </w:t>
      </w:r>
      <w:r>
        <w:t>employed</w:t>
      </w:r>
      <w:r>
        <w:rPr>
          <w:spacing w:val="-1"/>
        </w:rPr>
        <w:t xml:space="preserve"> </w:t>
      </w:r>
      <w:r>
        <w:t>within</w:t>
      </w:r>
      <w:r>
        <w:rPr>
          <w:spacing w:val="-2"/>
        </w:rPr>
        <w:t xml:space="preserve"> </w:t>
      </w:r>
      <w:r>
        <w:t>Oxlip</w:t>
      </w:r>
      <w:r>
        <w:rPr>
          <w:spacing w:val="-3"/>
        </w:rPr>
        <w:t xml:space="preserve"> </w:t>
      </w:r>
      <w:r>
        <w:t>Learning</w:t>
      </w:r>
      <w:r>
        <w:rPr>
          <w:spacing w:val="-4"/>
        </w:rPr>
        <w:t xml:space="preserve"> </w:t>
      </w:r>
      <w:r>
        <w:t>Partnership are</w:t>
      </w:r>
      <w:r>
        <w:rPr>
          <w:spacing w:val="-1"/>
        </w:rPr>
        <w:t xml:space="preserve"> </w:t>
      </w:r>
      <w:r>
        <w:t>required</w:t>
      </w:r>
      <w:r>
        <w:rPr>
          <w:spacing w:val="-4"/>
        </w:rPr>
        <w:t xml:space="preserve"> </w:t>
      </w:r>
      <w:r>
        <w:t>to</w:t>
      </w:r>
      <w:r>
        <w:rPr>
          <w:spacing w:val="-2"/>
        </w:rPr>
        <w:t xml:space="preserve"> </w:t>
      </w:r>
      <w:r>
        <w:t>support</w:t>
      </w:r>
      <w:r>
        <w:rPr>
          <w:spacing w:val="-3"/>
        </w:rPr>
        <w:t xml:space="preserve"> </w:t>
      </w:r>
      <w:r>
        <w:t>the</w:t>
      </w:r>
      <w:r>
        <w:rPr>
          <w:spacing w:val="-1"/>
        </w:rPr>
        <w:t xml:space="preserve"> </w:t>
      </w:r>
      <w:r>
        <w:t>culture</w:t>
      </w:r>
      <w:r>
        <w:rPr>
          <w:spacing w:val="-1"/>
        </w:rPr>
        <w:t xml:space="preserve"> </w:t>
      </w:r>
      <w:r>
        <w:t>and</w:t>
      </w:r>
      <w:r>
        <w:rPr>
          <w:spacing w:val="-2"/>
        </w:rPr>
        <w:t xml:space="preserve"> </w:t>
      </w:r>
      <w:r>
        <w:t>ethos</w:t>
      </w:r>
      <w:r>
        <w:rPr>
          <w:spacing w:val="-3"/>
        </w:rPr>
        <w:t xml:space="preserve"> </w:t>
      </w:r>
      <w:r>
        <w:t>of</w:t>
      </w:r>
      <w:r>
        <w:rPr>
          <w:spacing w:val="-3"/>
        </w:rPr>
        <w:t xml:space="preserve"> </w:t>
      </w:r>
      <w:r>
        <w:t>Trust schools as directed by the Chief Executive Officer.</w:t>
      </w:r>
    </w:p>
    <w:p w14:paraId="65DE5B2B" w14:textId="77777777" w:rsidR="00AC6B6C" w:rsidRDefault="00531455">
      <w:pPr>
        <w:pStyle w:val="BodyText"/>
        <w:spacing w:before="149"/>
        <w:ind w:left="312" w:right="394"/>
      </w:pPr>
      <w:r>
        <w:t>All staff, including Food Service Assistants, are expected to accept, abide by, and promote the professional expectations</w:t>
      </w:r>
      <w:r>
        <w:rPr>
          <w:spacing w:val="-4"/>
        </w:rPr>
        <w:t xml:space="preserve"> </w:t>
      </w:r>
      <w:r>
        <w:t>and</w:t>
      </w:r>
      <w:r>
        <w:rPr>
          <w:spacing w:val="-3"/>
        </w:rPr>
        <w:t xml:space="preserve"> </w:t>
      </w:r>
      <w:r>
        <w:t>procedures as</w:t>
      </w:r>
      <w:r>
        <w:rPr>
          <w:spacing w:val="-3"/>
        </w:rPr>
        <w:t xml:space="preserve"> </w:t>
      </w:r>
      <w:r>
        <w:t>outlined</w:t>
      </w:r>
      <w:r>
        <w:rPr>
          <w:spacing w:val="-1"/>
        </w:rPr>
        <w:t xml:space="preserve"> </w:t>
      </w:r>
      <w:r>
        <w:t>in</w:t>
      </w:r>
      <w:r>
        <w:rPr>
          <w:spacing w:val="-4"/>
        </w:rPr>
        <w:t xml:space="preserve"> </w:t>
      </w:r>
      <w:r>
        <w:t>the</w:t>
      </w:r>
      <w:r>
        <w:rPr>
          <w:spacing w:val="-3"/>
        </w:rPr>
        <w:t xml:space="preserve"> </w:t>
      </w:r>
      <w:r>
        <w:t>Trust</w:t>
      </w:r>
      <w:r>
        <w:rPr>
          <w:spacing w:val="-3"/>
        </w:rPr>
        <w:t xml:space="preserve"> </w:t>
      </w:r>
      <w:r>
        <w:t>and</w:t>
      </w:r>
      <w:r>
        <w:rPr>
          <w:spacing w:val="-2"/>
        </w:rPr>
        <w:t xml:space="preserve"> </w:t>
      </w:r>
      <w:r>
        <w:t>school</w:t>
      </w:r>
      <w:r>
        <w:rPr>
          <w:spacing w:val="-1"/>
        </w:rPr>
        <w:t xml:space="preserve"> </w:t>
      </w:r>
      <w:r>
        <w:t>Handbooks,</w:t>
      </w:r>
      <w:r>
        <w:rPr>
          <w:spacing w:val="-3"/>
        </w:rPr>
        <w:t xml:space="preserve"> </w:t>
      </w:r>
      <w:r>
        <w:t>and</w:t>
      </w:r>
      <w:r>
        <w:rPr>
          <w:spacing w:val="-2"/>
        </w:rPr>
        <w:t xml:space="preserve"> </w:t>
      </w:r>
      <w:r>
        <w:t>are expected</w:t>
      </w:r>
      <w:r>
        <w:rPr>
          <w:spacing w:val="-1"/>
        </w:rPr>
        <w:t xml:space="preserve"> </w:t>
      </w:r>
      <w:r>
        <w:t>to adhere</w:t>
      </w:r>
      <w:r>
        <w:rPr>
          <w:spacing w:val="-1"/>
        </w:rPr>
        <w:t xml:space="preserve"> </w:t>
      </w:r>
      <w:r>
        <w:t>to, and actively support, all Trust and school policies.</w:t>
      </w:r>
    </w:p>
    <w:p w14:paraId="1E5C6D92" w14:textId="77777777" w:rsidR="00AC6B6C" w:rsidRDefault="00531455">
      <w:pPr>
        <w:pStyle w:val="BodyText"/>
        <w:spacing w:before="169"/>
        <w:ind w:left="312"/>
      </w:pPr>
      <w:r>
        <w:t>All</w:t>
      </w:r>
      <w:r>
        <w:rPr>
          <w:spacing w:val="-6"/>
        </w:rPr>
        <w:t xml:space="preserve"> </w:t>
      </w:r>
      <w:r>
        <w:t>staff</w:t>
      </w:r>
      <w:r>
        <w:rPr>
          <w:spacing w:val="-6"/>
        </w:rPr>
        <w:t xml:space="preserve"> </w:t>
      </w:r>
      <w:r>
        <w:t>must</w:t>
      </w:r>
      <w:r>
        <w:rPr>
          <w:spacing w:val="-3"/>
        </w:rPr>
        <w:t xml:space="preserve"> </w:t>
      </w:r>
      <w:r>
        <w:t>undergo</w:t>
      </w:r>
      <w:r>
        <w:rPr>
          <w:spacing w:val="-2"/>
        </w:rPr>
        <w:t xml:space="preserve"> </w:t>
      </w:r>
      <w:r>
        <w:t>a</w:t>
      </w:r>
      <w:r>
        <w:rPr>
          <w:spacing w:val="-6"/>
        </w:rPr>
        <w:t xml:space="preserve"> </w:t>
      </w:r>
      <w:r>
        <w:t>Disclosure</w:t>
      </w:r>
      <w:r>
        <w:rPr>
          <w:spacing w:val="-6"/>
        </w:rPr>
        <w:t xml:space="preserve"> </w:t>
      </w:r>
      <w:r>
        <w:t>and</w:t>
      </w:r>
      <w:r>
        <w:rPr>
          <w:spacing w:val="-5"/>
        </w:rPr>
        <w:t xml:space="preserve"> </w:t>
      </w:r>
      <w:r>
        <w:t>Barring</w:t>
      </w:r>
      <w:r>
        <w:rPr>
          <w:spacing w:val="-5"/>
        </w:rPr>
        <w:t xml:space="preserve"> </w:t>
      </w:r>
      <w:r>
        <w:t>Service</w:t>
      </w:r>
      <w:r>
        <w:rPr>
          <w:spacing w:val="-3"/>
        </w:rPr>
        <w:t xml:space="preserve"> </w:t>
      </w:r>
      <w:r>
        <w:t>check</w:t>
      </w:r>
      <w:r>
        <w:rPr>
          <w:spacing w:val="-4"/>
        </w:rPr>
        <w:t xml:space="preserve"> </w:t>
      </w:r>
      <w:r>
        <w:t>and</w:t>
      </w:r>
      <w:r>
        <w:rPr>
          <w:spacing w:val="-5"/>
        </w:rPr>
        <w:t xml:space="preserve"> </w:t>
      </w:r>
      <w:r>
        <w:t>Safeguarding</w:t>
      </w:r>
      <w:r>
        <w:rPr>
          <w:spacing w:val="-4"/>
        </w:rPr>
        <w:t xml:space="preserve"> </w:t>
      </w:r>
      <w:r>
        <w:rPr>
          <w:spacing w:val="-2"/>
        </w:rPr>
        <w:t>Training.</w:t>
      </w:r>
    </w:p>
    <w:p w14:paraId="5AE4318F" w14:textId="77777777" w:rsidR="00AC6B6C" w:rsidRDefault="00531455">
      <w:pPr>
        <w:pStyle w:val="BodyText"/>
        <w:spacing w:before="175"/>
        <w:ind w:left="0"/>
        <w:rPr>
          <w:sz w:val="20"/>
        </w:rPr>
      </w:pPr>
      <w:r>
        <w:rPr>
          <w:noProof/>
          <w:sz w:val="20"/>
        </w:rPr>
        <mc:AlternateContent>
          <mc:Choice Requires="wps">
            <w:drawing>
              <wp:anchor distT="0" distB="0" distL="0" distR="0" simplePos="0" relativeHeight="487587840" behindDoc="1" locked="0" layoutInCell="1" allowOverlap="1" wp14:anchorId="30E0C48D" wp14:editId="39E11091">
                <wp:simplePos x="0" y="0"/>
                <wp:positionH relativeFrom="page">
                  <wp:posOffset>629412</wp:posOffset>
                </wp:positionH>
                <wp:positionV relativeFrom="paragraph">
                  <wp:posOffset>281479</wp:posOffset>
                </wp:positionV>
                <wp:extent cx="6426835" cy="27749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835" cy="277495"/>
                        </a:xfrm>
                        <a:prstGeom prst="rect">
                          <a:avLst/>
                        </a:prstGeom>
                        <a:solidFill>
                          <a:srgbClr val="2F2D36"/>
                        </a:solidFill>
                      </wps:spPr>
                      <wps:txbx>
                        <w:txbxContent>
                          <w:p w14:paraId="43AFE7E5" w14:textId="77777777" w:rsidR="00AC6B6C" w:rsidRDefault="00531455">
                            <w:pPr>
                              <w:spacing w:before="167"/>
                              <w:ind w:left="28"/>
                              <w:rPr>
                                <w:b/>
                                <w:color w:val="000000"/>
                              </w:rPr>
                            </w:pPr>
                            <w:r>
                              <w:rPr>
                                <w:b/>
                                <w:color w:val="FDE21B"/>
                              </w:rPr>
                              <w:t>CORE</w:t>
                            </w:r>
                            <w:r>
                              <w:rPr>
                                <w:b/>
                                <w:color w:val="FDE21B"/>
                                <w:spacing w:val="-2"/>
                              </w:rPr>
                              <w:t xml:space="preserve"> PURPOSE</w:t>
                            </w:r>
                          </w:p>
                        </w:txbxContent>
                      </wps:txbx>
                      <wps:bodyPr wrap="square" lIns="0" tIns="0" rIns="0" bIns="0" rtlCol="0">
                        <a:noAutofit/>
                      </wps:bodyPr>
                    </wps:wsp>
                  </a:graphicData>
                </a:graphic>
              </wp:anchor>
            </w:drawing>
          </mc:Choice>
          <mc:Fallback>
            <w:pict>
              <v:shapetype w14:anchorId="30E0C48D" id="_x0000_t202" coordsize="21600,21600" o:spt="202" path="m,l,21600r21600,l21600,xe">
                <v:stroke joinstyle="miter"/>
                <v:path gradientshapeok="t" o:connecttype="rect"/>
              </v:shapetype>
              <v:shape id="Textbox 2" o:spid="_x0000_s1026" type="#_x0000_t202" style="position:absolute;margin-left:49.55pt;margin-top:22.15pt;width:506.05pt;height:21.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" fillcolor="#2f2d36" stroked="f">
                <v:textbox inset="0,0,0,0">
                  <w:txbxContent>
                    <w:p w14:paraId="43AFE7E5" w14:textId="77777777" w:rsidR="00AC6B6C" w:rsidRDefault="00531455">
                      <w:pPr>
                        <w:spacing w:before="167"/>
                        <w:ind w:left="28"/>
                        <w:rPr>
                          <w:b/>
                          <w:color w:val="000000"/>
                        </w:rPr>
                      </w:pPr>
                      <w:r>
                        <w:rPr>
                          <w:b/>
                          <w:color w:val="FDE21B"/>
                        </w:rPr>
                        <w:t>CORE</w:t>
                      </w:r>
                      <w:r>
                        <w:rPr>
                          <w:b/>
                          <w:color w:val="FDE21B"/>
                          <w:spacing w:val="-2"/>
                        </w:rPr>
                        <w:t xml:space="preserve"> PURPOSE</w:t>
                      </w:r>
                    </w:p>
                  </w:txbxContent>
                </v:textbox>
                <w10:wrap type="topAndBottom" anchorx="page"/>
              </v:shape>
            </w:pict>
          </mc:Fallback>
        </mc:AlternateContent>
      </w:r>
    </w:p>
    <w:p w14:paraId="7F4E2BA3" w14:textId="77777777" w:rsidR="00AC6B6C" w:rsidRDefault="00531455">
      <w:pPr>
        <w:pStyle w:val="ListParagraph"/>
        <w:numPr>
          <w:ilvl w:val="0"/>
          <w:numId w:val="9"/>
        </w:numPr>
        <w:tabs>
          <w:tab w:val="left" w:pos="881"/>
        </w:tabs>
        <w:spacing w:before="0"/>
        <w:ind w:left="881" w:hanging="283"/>
      </w:pPr>
      <w:r>
        <w:t>To</w:t>
      </w:r>
      <w:r>
        <w:rPr>
          <w:spacing w:val="-5"/>
        </w:rPr>
        <w:t xml:space="preserve"> </w:t>
      </w:r>
      <w:r>
        <w:t>support</w:t>
      </w:r>
      <w:r>
        <w:rPr>
          <w:spacing w:val="-3"/>
        </w:rPr>
        <w:t xml:space="preserve"> </w:t>
      </w:r>
      <w:r>
        <w:t>the</w:t>
      </w:r>
      <w:r>
        <w:rPr>
          <w:spacing w:val="-3"/>
        </w:rPr>
        <w:t xml:space="preserve"> </w:t>
      </w:r>
      <w:r>
        <w:t>ethos</w:t>
      </w:r>
      <w:r>
        <w:rPr>
          <w:spacing w:val="-6"/>
        </w:rPr>
        <w:t xml:space="preserve"> </w:t>
      </w:r>
      <w:r>
        <w:t>and</w:t>
      </w:r>
      <w:r>
        <w:rPr>
          <w:spacing w:val="-5"/>
        </w:rPr>
        <w:t xml:space="preserve"> </w:t>
      </w:r>
      <w:r>
        <w:t>culture</w:t>
      </w:r>
      <w:r>
        <w:rPr>
          <w:spacing w:val="-3"/>
        </w:rPr>
        <w:t xml:space="preserve"> </w:t>
      </w:r>
      <w:r>
        <w:t>of</w:t>
      </w:r>
      <w:r>
        <w:rPr>
          <w:spacing w:val="-6"/>
        </w:rPr>
        <w:t xml:space="preserve"> </w:t>
      </w:r>
      <w:r>
        <w:t>the</w:t>
      </w:r>
      <w:r>
        <w:rPr>
          <w:spacing w:val="-5"/>
        </w:rPr>
        <w:t xml:space="preserve"> </w:t>
      </w:r>
      <w:r>
        <w:t>Trust</w:t>
      </w:r>
      <w:r>
        <w:rPr>
          <w:spacing w:val="-3"/>
        </w:rPr>
        <w:t xml:space="preserve"> </w:t>
      </w:r>
      <w:r>
        <w:t>as</w:t>
      </w:r>
      <w:r>
        <w:rPr>
          <w:spacing w:val="-3"/>
        </w:rPr>
        <w:t xml:space="preserve"> </w:t>
      </w:r>
      <w:r>
        <w:t>defined</w:t>
      </w:r>
      <w:r>
        <w:rPr>
          <w:spacing w:val="-3"/>
        </w:rPr>
        <w:t xml:space="preserve"> </w:t>
      </w:r>
      <w:r>
        <w:t>by</w:t>
      </w:r>
      <w:r>
        <w:rPr>
          <w:spacing w:val="-3"/>
        </w:rPr>
        <w:t xml:space="preserve"> </w:t>
      </w:r>
      <w:r>
        <w:t>the</w:t>
      </w:r>
      <w:r>
        <w:rPr>
          <w:spacing w:val="-3"/>
        </w:rPr>
        <w:t xml:space="preserve"> </w:t>
      </w:r>
      <w:r>
        <w:t>Chief</w:t>
      </w:r>
      <w:r>
        <w:rPr>
          <w:spacing w:val="-6"/>
        </w:rPr>
        <w:t xml:space="preserve"> </w:t>
      </w:r>
      <w:r>
        <w:t>Executive</w:t>
      </w:r>
      <w:r>
        <w:rPr>
          <w:spacing w:val="-3"/>
        </w:rPr>
        <w:t xml:space="preserve"> </w:t>
      </w:r>
      <w:proofErr w:type="gramStart"/>
      <w:r>
        <w:rPr>
          <w:spacing w:val="-2"/>
        </w:rPr>
        <w:t>Office;</w:t>
      </w:r>
      <w:proofErr w:type="gramEnd"/>
    </w:p>
    <w:p w14:paraId="74ED139B" w14:textId="77777777" w:rsidR="00AC6B6C" w:rsidRDefault="00531455">
      <w:pPr>
        <w:pStyle w:val="ListParagraph"/>
        <w:numPr>
          <w:ilvl w:val="0"/>
          <w:numId w:val="9"/>
        </w:numPr>
        <w:tabs>
          <w:tab w:val="left" w:pos="881"/>
        </w:tabs>
        <w:spacing w:before="119"/>
        <w:ind w:left="881" w:hanging="283"/>
      </w:pPr>
      <w:r>
        <w:t>To</w:t>
      </w:r>
      <w:r>
        <w:rPr>
          <w:spacing w:val="-5"/>
        </w:rPr>
        <w:t xml:space="preserve"> </w:t>
      </w:r>
      <w:r>
        <w:t>assist</w:t>
      </w:r>
      <w:r>
        <w:rPr>
          <w:spacing w:val="-5"/>
        </w:rPr>
        <w:t xml:space="preserve"> </w:t>
      </w:r>
      <w:r>
        <w:t>the</w:t>
      </w:r>
      <w:r>
        <w:rPr>
          <w:spacing w:val="-3"/>
        </w:rPr>
        <w:t xml:space="preserve"> </w:t>
      </w:r>
      <w:r>
        <w:t>Head</w:t>
      </w:r>
      <w:r>
        <w:rPr>
          <w:spacing w:val="-6"/>
        </w:rPr>
        <w:t xml:space="preserve"> </w:t>
      </w:r>
      <w:r>
        <w:t>of</w:t>
      </w:r>
      <w:r>
        <w:rPr>
          <w:spacing w:val="-6"/>
        </w:rPr>
        <w:t xml:space="preserve"> </w:t>
      </w:r>
      <w:r>
        <w:t>Kitchen</w:t>
      </w:r>
      <w:r>
        <w:rPr>
          <w:spacing w:val="-3"/>
        </w:rPr>
        <w:t xml:space="preserve"> </w:t>
      </w:r>
      <w:r>
        <w:t>with</w:t>
      </w:r>
      <w:r>
        <w:rPr>
          <w:spacing w:val="-6"/>
        </w:rPr>
        <w:t xml:space="preserve"> </w:t>
      </w:r>
      <w:r>
        <w:t>the</w:t>
      </w:r>
      <w:r>
        <w:rPr>
          <w:spacing w:val="-5"/>
        </w:rPr>
        <w:t xml:space="preserve"> </w:t>
      </w:r>
      <w:r>
        <w:t>efficient</w:t>
      </w:r>
      <w:r>
        <w:rPr>
          <w:spacing w:val="-6"/>
        </w:rPr>
        <w:t xml:space="preserve"> </w:t>
      </w:r>
      <w:r>
        <w:t>and</w:t>
      </w:r>
      <w:r>
        <w:rPr>
          <w:spacing w:val="-5"/>
        </w:rPr>
        <w:t xml:space="preserve"> </w:t>
      </w:r>
      <w:r>
        <w:t>effective</w:t>
      </w:r>
      <w:r>
        <w:rPr>
          <w:spacing w:val="-3"/>
        </w:rPr>
        <w:t xml:space="preserve"> </w:t>
      </w:r>
      <w:r>
        <w:t>running</w:t>
      </w:r>
      <w:r>
        <w:rPr>
          <w:spacing w:val="-4"/>
        </w:rPr>
        <w:t xml:space="preserve"> </w:t>
      </w:r>
      <w:r>
        <w:t>of</w:t>
      </w:r>
      <w:r>
        <w:rPr>
          <w:spacing w:val="-6"/>
        </w:rPr>
        <w:t xml:space="preserve"> </w:t>
      </w:r>
      <w:r>
        <w:t>the</w:t>
      </w:r>
      <w:r>
        <w:rPr>
          <w:spacing w:val="-5"/>
        </w:rPr>
        <w:t xml:space="preserve"> </w:t>
      </w:r>
      <w:proofErr w:type="gramStart"/>
      <w:r>
        <w:t>schools</w:t>
      </w:r>
      <w:proofErr w:type="gramEnd"/>
      <w:r>
        <w:rPr>
          <w:spacing w:val="-3"/>
        </w:rPr>
        <w:t xml:space="preserve"> </w:t>
      </w:r>
      <w:r>
        <w:t>catering</w:t>
      </w:r>
      <w:r>
        <w:rPr>
          <w:spacing w:val="-4"/>
        </w:rPr>
        <w:t xml:space="preserve"> </w:t>
      </w:r>
      <w:proofErr w:type="gramStart"/>
      <w:r>
        <w:rPr>
          <w:spacing w:val="-2"/>
        </w:rPr>
        <w:t>service;</w:t>
      </w:r>
      <w:proofErr w:type="gramEnd"/>
    </w:p>
    <w:p w14:paraId="46162A34" w14:textId="77777777" w:rsidR="00AC6B6C" w:rsidRDefault="00531455">
      <w:pPr>
        <w:pStyle w:val="ListParagraph"/>
        <w:numPr>
          <w:ilvl w:val="0"/>
          <w:numId w:val="9"/>
        </w:numPr>
        <w:tabs>
          <w:tab w:val="left" w:pos="883"/>
        </w:tabs>
        <w:spacing w:before="121"/>
        <w:ind w:right="908" w:hanging="286"/>
      </w:pPr>
      <w:r>
        <w:t>To</w:t>
      </w:r>
      <w:r>
        <w:rPr>
          <w:spacing w:val="-2"/>
        </w:rPr>
        <w:t xml:space="preserve"> </w:t>
      </w:r>
      <w:r>
        <w:t>work</w:t>
      </w:r>
      <w:r>
        <w:rPr>
          <w:spacing w:val="-1"/>
        </w:rPr>
        <w:t xml:space="preserve"> </w:t>
      </w:r>
      <w:r>
        <w:t>as</w:t>
      </w:r>
      <w:r>
        <w:rPr>
          <w:spacing w:val="-4"/>
        </w:rPr>
        <w:t xml:space="preserve"> </w:t>
      </w:r>
      <w:r>
        <w:t>part</w:t>
      </w:r>
      <w:r>
        <w:rPr>
          <w:spacing w:val="-4"/>
        </w:rPr>
        <w:t xml:space="preserve"> </w:t>
      </w:r>
      <w:r>
        <w:t>of</w:t>
      </w:r>
      <w:r>
        <w:rPr>
          <w:spacing w:val="-1"/>
        </w:rPr>
        <w:t xml:space="preserve"> </w:t>
      </w:r>
      <w:r>
        <w:t>the</w:t>
      </w:r>
      <w:r>
        <w:rPr>
          <w:spacing w:val="-1"/>
        </w:rPr>
        <w:t xml:space="preserve"> </w:t>
      </w:r>
      <w:r>
        <w:t>catering</w:t>
      </w:r>
      <w:r>
        <w:rPr>
          <w:spacing w:val="-2"/>
        </w:rPr>
        <w:t xml:space="preserve"> </w:t>
      </w:r>
      <w:r>
        <w:t>team</w:t>
      </w:r>
      <w:r>
        <w:rPr>
          <w:spacing w:val="-2"/>
        </w:rPr>
        <w:t xml:space="preserve"> </w:t>
      </w:r>
      <w:r>
        <w:t>undertaking</w:t>
      </w:r>
      <w:r>
        <w:rPr>
          <w:spacing w:val="-2"/>
        </w:rPr>
        <w:t xml:space="preserve"> </w:t>
      </w:r>
      <w:r>
        <w:t>a</w:t>
      </w:r>
      <w:r>
        <w:rPr>
          <w:spacing w:val="-3"/>
        </w:rPr>
        <w:t xml:space="preserve"> </w:t>
      </w:r>
      <w:r>
        <w:t>range</w:t>
      </w:r>
      <w:r>
        <w:rPr>
          <w:spacing w:val="-1"/>
        </w:rPr>
        <w:t xml:space="preserve"> </w:t>
      </w:r>
      <w:r>
        <w:t>of</w:t>
      </w:r>
      <w:r>
        <w:rPr>
          <w:spacing w:val="-3"/>
        </w:rPr>
        <w:t xml:space="preserve"> </w:t>
      </w:r>
      <w:r>
        <w:t>tasks</w:t>
      </w:r>
      <w:r>
        <w:rPr>
          <w:spacing w:val="-4"/>
        </w:rPr>
        <w:t xml:space="preserve"> </w:t>
      </w:r>
      <w:r>
        <w:t>to ensure</w:t>
      </w:r>
      <w:r>
        <w:rPr>
          <w:spacing w:val="-3"/>
        </w:rPr>
        <w:t xml:space="preserve"> </w:t>
      </w:r>
      <w:proofErr w:type="gramStart"/>
      <w:r>
        <w:t>the</w:t>
      </w:r>
      <w:r>
        <w:rPr>
          <w:spacing w:val="-3"/>
        </w:rPr>
        <w:t xml:space="preserve"> </w:t>
      </w:r>
      <w:r>
        <w:t>delivery</w:t>
      </w:r>
      <w:proofErr w:type="gramEnd"/>
      <w:r>
        <w:rPr>
          <w:spacing w:val="-3"/>
        </w:rPr>
        <w:t xml:space="preserve"> </w:t>
      </w:r>
      <w:r>
        <w:t>of</w:t>
      </w:r>
      <w:r>
        <w:rPr>
          <w:spacing w:val="-1"/>
        </w:rPr>
        <w:t xml:space="preserve"> </w:t>
      </w:r>
      <w:r>
        <w:t>school meal requirements.</w:t>
      </w:r>
    </w:p>
    <w:p w14:paraId="5B5DE155" w14:textId="77777777" w:rsidR="00AC6B6C" w:rsidRDefault="00AC6B6C">
      <w:pPr>
        <w:pStyle w:val="BodyText"/>
        <w:spacing w:before="43"/>
        <w:ind w:left="0"/>
      </w:pPr>
    </w:p>
    <w:p w14:paraId="3B9A6EEB" w14:textId="484A7410" w:rsidR="00AC6B6C" w:rsidRDefault="00531455">
      <w:pPr>
        <w:pStyle w:val="BodyText"/>
        <w:ind w:left="312" w:right="394"/>
      </w:pPr>
      <w:r>
        <w:rPr>
          <w:b/>
        </w:rPr>
        <w:t>Note:</w:t>
      </w:r>
      <w:r>
        <w:rPr>
          <w:b/>
          <w:spacing w:val="-2"/>
        </w:rPr>
        <w:t xml:space="preserve"> </w:t>
      </w:r>
      <w:r>
        <w:t>This</w:t>
      </w:r>
      <w:r>
        <w:rPr>
          <w:spacing w:val="-1"/>
        </w:rPr>
        <w:t xml:space="preserve"> </w:t>
      </w:r>
      <w:r>
        <w:t>job</w:t>
      </w:r>
      <w:r>
        <w:rPr>
          <w:spacing w:val="-2"/>
        </w:rPr>
        <w:t xml:space="preserve"> </w:t>
      </w:r>
      <w:r>
        <w:t>description</w:t>
      </w:r>
      <w:r>
        <w:rPr>
          <w:spacing w:val="-4"/>
        </w:rPr>
        <w:t xml:space="preserve"> </w:t>
      </w:r>
      <w:r>
        <w:t>outlines</w:t>
      </w:r>
      <w:r>
        <w:rPr>
          <w:spacing w:val="-3"/>
        </w:rPr>
        <w:t xml:space="preserve"> </w:t>
      </w:r>
      <w:r>
        <w:t>the</w:t>
      </w:r>
      <w:r>
        <w:rPr>
          <w:spacing w:val="-3"/>
        </w:rPr>
        <w:t xml:space="preserve"> </w:t>
      </w:r>
      <w:r>
        <w:t>main</w:t>
      </w:r>
      <w:r>
        <w:rPr>
          <w:spacing w:val="-3"/>
        </w:rPr>
        <w:t xml:space="preserve"> </w:t>
      </w:r>
      <w:r>
        <w:t>accountabilities</w:t>
      </w:r>
      <w:r>
        <w:rPr>
          <w:spacing w:val="-1"/>
        </w:rPr>
        <w:t xml:space="preserve"> </w:t>
      </w:r>
      <w:r>
        <w:t>relating</w:t>
      </w:r>
      <w:r>
        <w:rPr>
          <w:spacing w:val="-2"/>
        </w:rPr>
        <w:t xml:space="preserve"> </w:t>
      </w:r>
      <w:r>
        <w:t>to</w:t>
      </w:r>
      <w:r>
        <w:rPr>
          <w:spacing w:val="-3"/>
        </w:rPr>
        <w:t xml:space="preserve"> </w:t>
      </w:r>
      <w:r>
        <w:t>the</w:t>
      </w:r>
      <w:r>
        <w:rPr>
          <w:spacing w:val="-1"/>
        </w:rPr>
        <w:t xml:space="preserve"> </w:t>
      </w:r>
      <w:r>
        <w:t>post but</w:t>
      </w:r>
      <w:r>
        <w:rPr>
          <w:spacing w:val="-1"/>
        </w:rPr>
        <w:t xml:space="preserve"> </w:t>
      </w:r>
      <w:r>
        <w:t>may</w:t>
      </w:r>
      <w:r>
        <w:rPr>
          <w:spacing w:val="-1"/>
        </w:rPr>
        <w:t xml:space="preserve"> </w:t>
      </w:r>
      <w:r>
        <w:t>not</w:t>
      </w:r>
      <w:r>
        <w:rPr>
          <w:spacing w:val="-1"/>
        </w:rPr>
        <w:t xml:space="preserve"> </w:t>
      </w:r>
      <w:r>
        <w:t>describe</w:t>
      </w:r>
      <w:r>
        <w:rPr>
          <w:spacing w:val="-1"/>
        </w:rPr>
        <w:t xml:space="preserve"> </w:t>
      </w:r>
      <w:r>
        <w:t>in detail all the tasks required to carry them out. It will be reviewed annually and may be amended, after consultation, to reflect the changing needs of the school or Trust.</w:t>
      </w:r>
    </w:p>
    <w:p w14:paraId="2E9DFC92" w14:textId="77777777" w:rsidR="00AC6B6C" w:rsidRDefault="00AC6B6C">
      <w:pPr>
        <w:pStyle w:val="BodyText"/>
        <w:ind w:left="0"/>
        <w:rPr>
          <w:sz w:val="20"/>
        </w:rPr>
      </w:pPr>
    </w:p>
    <w:p w14:paraId="7DEF46A6" w14:textId="77777777" w:rsidR="00AC6B6C" w:rsidRDefault="00AC6B6C">
      <w:pPr>
        <w:pStyle w:val="BodyText"/>
        <w:ind w:left="0"/>
        <w:rPr>
          <w:sz w:val="20"/>
        </w:rPr>
      </w:pPr>
    </w:p>
    <w:p w14:paraId="5F7657CC" w14:textId="77777777" w:rsidR="00AC6B6C" w:rsidRDefault="00AC6B6C">
      <w:pPr>
        <w:pStyle w:val="BodyText"/>
        <w:ind w:left="0"/>
        <w:rPr>
          <w:sz w:val="20"/>
        </w:rPr>
      </w:pPr>
    </w:p>
    <w:p w14:paraId="5A1312F0" w14:textId="77777777" w:rsidR="00AC6B6C" w:rsidRDefault="00AC6B6C">
      <w:pPr>
        <w:pStyle w:val="BodyText"/>
        <w:ind w:left="0"/>
        <w:rPr>
          <w:sz w:val="20"/>
        </w:rPr>
      </w:pPr>
    </w:p>
    <w:p w14:paraId="28CA5542" w14:textId="77777777" w:rsidR="00AC6B6C" w:rsidRDefault="00531455">
      <w:pPr>
        <w:pStyle w:val="BodyText"/>
        <w:spacing w:before="47"/>
        <w:ind w:left="0"/>
        <w:rPr>
          <w:sz w:val="20"/>
        </w:rPr>
      </w:pPr>
      <w:r>
        <w:rPr>
          <w:noProof/>
          <w:sz w:val="20"/>
        </w:rPr>
        <w:drawing>
          <wp:anchor distT="0" distB="0" distL="0" distR="0" simplePos="0" relativeHeight="487588352" behindDoc="1" locked="0" layoutInCell="1" allowOverlap="1" wp14:anchorId="0A455F20" wp14:editId="225EF6F0">
            <wp:simplePos x="0" y="0"/>
            <wp:positionH relativeFrom="page">
              <wp:posOffset>1520952</wp:posOffset>
            </wp:positionH>
            <wp:positionV relativeFrom="paragraph">
              <wp:posOffset>200114</wp:posOffset>
            </wp:positionV>
            <wp:extent cx="4510183" cy="88011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4510183" cy="880110"/>
                    </a:xfrm>
                    <a:prstGeom prst="rect">
                      <a:avLst/>
                    </a:prstGeom>
                  </pic:spPr>
                </pic:pic>
              </a:graphicData>
            </a:graphic>
          </wp:anchor>
        </w:drawing>
      </w:r>
    </w:p>
    <w:p w14:paraId="7535972C" w14:textId="77777777" w:rsidR="00AC6B6C" w:rsidRDefault="00AC6B6C">
      <w:pPr>
        <w:pStyle w:val="BodyText"/>
        <w:rPr>
          <w:sz w:val="20"/>
        </w:rPr>
        <w:sectPr w:rsidR="00AC6B6C">
          <w:type w:val="continuous"/>
          <w:pgSz w:w="11930" w:h="16850"/>
          <w:pgMar w:top="460" w:right="708" w:bottom="280" w:left="708" w:header="720" w:footer="720" w:gutter="0"/>
          <w:cols w:space="720"/>
        </w:sectPr>
      </w:pPr>
    </w:p>
    <w:p w14:paraId="23F556CA" w14:textId="77777777" w:rsidR="00AC6B6C" w:rsidRDefault="00531455">
      <w:pPr>
        <w:pStyle w:val="Heading1"/>
        <w:tabs>
          <w:tab w:val="left" w:pos="552"/>
          <w:tab w:val="left" w:pos="10403"/>
        </w:tabs>
        <w:spacing w:before="32"/>
      </w:pPr>
      <w:r>
        <w:rPr>
          <w:color w:val="FDE21B"/>
          <w:shd w:val="clear" w:color="auto" w:fill="2F2D36"/>
        </w:rPr>
        <w:lastRenderedPageBreak/>
        <w:tab/>
        <w:t>PRINCIPAL</w:t>
      </w:r>
      <w:r>
        <w:rPr>
          <w:color w:val="FDE21B"/>
          <w:spacing w:val="-8"/>
          <w:shd w:val="clear" w:color="auto" w:fill="2F2D36"/>
        </w:rPr>
        <w:t xml:space="preserve"> </w:t>
      </w:r>
      <w:r>
        <w:rPr>
          <w:color w:val="FDE21B"/>
          <w:shd w:val="clear" w:color="auto" w:fill="2F2D36"/>
        </w:rPr>
        <w:t>RESPONSIBILITIES</w:t>
      </w:r>
      <w:r>
        <w:rPr>
          <w:color w:val="FDE21B"/>
          <w:spacing w:val="-7"/>
          <w:shd w:val="clear" w:color="auto" w:fill="2F2D36"/>
        </w:rPr>
        <w:t xml:space="preserve"> </w:t>
      </w:r>
      <w:r>
        <w:rPr>
          <w:color w:val="FDE21B"/>
          <w:shd w:val="clear" w:color="auto" w:fill="2F2D36"/>
        </w:rPr>
        <w:t>AND</w:t>
      </w:r>
      <w:r>
        <w:rPr>
          <w:color w:val="FDE21B"/>
          <w:spacing w:val="-7"/>
          <w:shd w:val="clear" w:color="auto" w:fill="2F2D36"/>
        </w:rPr>
        <w:t xml:space="preserve"> </w:t>
      </w:r>
      <w:r>
        <w:rPr>
          <w:color w:val="FDE21B"/>
          <w:spacing w:val="-4"/>
          <w:shd w:val="clear" w:color="auto" w:fill="2F2D36"/>
        </w:rPr>
        <w:t>TASKS</w:t>
      </w:r>
      <w:r>
        <w:rPr>
          <w:color w:val="FDE21B"/>
          <w:shd w:val="clear" w:color="auto" w:fill="2F2D36"/>
        </w:rPr>
        <w:tab/>
      </w:r>
    </w:p>
    <w:p w14:paraId="160F5B20" w14:textId="77777777" w:rsidR="00AC6B6C" w:rsidRDefault="00531455">
      <w:pPr>
        <w:pStyle w:val="Heading2"/>
        <w:spacing w:before="195"/>
      </w:pPr>
      <w:r>
        <w:rPr>
          <w:color w:val="2F2D36"/>
        </w:rPr>
        <w:t>Planning</w:t>
      </w:r>
      <w:r>
        <w:rPr>
          <w:color w:val="2F2D36"/>
          <w:spacing w:val="-5"/>
        </w:rPr>
        <w:t xml:space="preserve"> </w:t>
      </w:r>
      <w:r>
        <w:rPr>
          <w:color w:val="2F2D36"/>
        </w:rPr>
        <w:t>&amp;</w:t>
      </w:r>
      <w:r>
        <w:rPr>
          <w:color w:val="2F2D36"/>
          <w:spacing w:val="-2"/>
        </w:rPr>
        <w:t xml:space="preserve"> </w:t>
      </w:r>
      <w:proofErr w:type="spellStart"/>
      <w:r>
        <w:rPr>
          <w:color w:val="2F2D36"/>
          <w:spacing w:val="-2"/>
        </w:rPr>
        <w:t>Organisation</w:t>
      </w:r>
      <w:proofErr w:type="spellEnd"/>
    </w:p>
    <w:p w14:paraId="6627A8FF" w14:textId="77777777" w:rsidR="00AC6B6C" w:rsidRDefault="00531455">
      <w:pPr>
        <w:pStyle w:val="ListParagraph"/>
        <w:numPr>
          <w:ilvl w:val="0"/>
          <w:numId w:val="9"/>
        </w:numPr>
        <w:tabs>
          <w:tab w:val="left" w:pos="1032"/>
        </w:tabs>
        <w:spacing w:before="199" w:line="237" w:lineRule="auto"/>
        <w:ind w:left="1032" w:right="1495" w:hanging="360"/>
      </w:pPr>
      <w:r>
        <w:t>Assist the</w:t>
      </w:r>
      <w:r>
        <w:rPr>
          <w:spacing w:val="-3"/>
        </w:rPr>
        <w:t xml:space="preserve"> </w:t>
      </w:r>
      <w:r>
        <w:t>Head</w:t>
      </w:r>
      <w:r>
        <w:rPr>
          <w:spacing w:val="-4"/>
        </w:rPr>
        <w:t xml:space="preserve"> </w:t>
      </w:r>
      <w:r>
        <w:t>of</w:t>
      </w:r>
      <w:r>
        <w:rPr>
          <w:spacing w:val="-3"/>
        </w:rPr>
        <w:t xml:space="preserve"> </w:t>
      </w:r>
      <w:r>
        <w:t>Kitchen</w:t>
      </w:r>
      <w:r>
        <w:rPr>
          <w:spacing w:val="-4"/>
        </w:rPr>
        <w:t xml:space="preserve"> </w:t>
      </w:r>
      <w:r>
        <w:t>with</w:t>
      </w:r>
      <w:r>
        <w:rPr>
          <w:spacing w:val="-1"/>
        </w:rPr>
        <w:t xml:space="preserve"> </w:t>
      </w:r>
      <w:r>
        <w:t>daily</w:t>
      </w:r>
      <w:r>
        <w:rPr>
          <w:spacing w:val="-3"/>
        </w:rPr>
        <w:t xml:space="preserve"> </w:t>
      </w:r>
      <w:r>
        <w:t>and</w:t>
      </w:r>
      <w:r>
        <w:rPr>
          <w:spacing w:val="-2"/>
        </w:rPr>
        <w:t xml:space="preserve"> </w:t>
      </w:r>
      <w:r>
        <w:t>weekly</w:t>
      </w:r>
      <w:r>
        <w:rPr>
          <w:spacing w:val="-1"/>
        </w:rPr>
        <w:t xml:space="preserve"> </w:t>
      </w:r>
      <w:r>
        <w:t>food</w:t>
      </w:r>
      <w:r>
        <w:rPr>
          <w:spacing w:val="-4"/>
        </w:rPr>
        <w:t xml:space="preserve"> </w:t>
      </w:r>
      <w:r>
        <w:t>preparation</w:t>
      </w:r>
      <w:r>
        <w:rPr>
          <w:spacing w:val="-4"/>
        </w:rPr>
        <w:t xml:space="preserve"> </w:t>
      </w:r>
      <w:r>
        <w:t>tasks</w:t>
      </w:r>
      <w:r>
        <w:rPr>
          <w:spacing w:val="-4"/>
        </w:rPr>
        <w:t xml:space="preserve"> </w:t>
      </w:r>
      <w:r>
        <w:t>to ensure</w:t>
      </w:r>
      <w:r>
        <w:rPr>
          <w:spacing w:val="-1"/>
        </w:rPr>
        <w:t xml:space="preserve"> </w:t>
      </w:r>
      <w:r>
        <w:t>work</w:t>
      </w:r>
      <w:r>
        <w:rPr>
          <w:spacing w:val="-1"/>
        </w:rPr>
        <w:t xml:space="preserve"> </w:t>
      </w:r>
      <w:r>
        <w:t>is undertaken and delivered to agreed service requirements</w:t>
      </w:r>
    </w:p>
    <w:p w14:paraId="1A8B3EB1" w14:textId="77777777" w:rsidR="00AC6B6C" w:rsidRDefault="00531455">
      <w:pPr>
        <w:pStyle w:val="ListParagraph"/>
        <w:numPr>
          <w:ilvl w:val="0"/>
          <w:numId w:val="9"/>
        </w:numPr>
        <w:tabs>
          <w:tab w:val="left" w:pos="1032"/>
        </w:tabs>
        <w:spacing w:before="83"/>
        <w:ind w:left="1032" w:hanging="360"/>
      </w:pPr>
      <w:r>
        <w:t>Participate</w:t>
      </w:r>
      <w:r>
        <w:rPr>
          <w:spacing w:val="-6"/>
        </w:rPr>
        <w:t xml:space="preserve"> </w:t>
      </w:r>
      <w:r>
        <w:t>in</w:t>
      </w:r>
      <w:r>
        <w:rPr>
          <w:spacing w:val="-6"/>
        </w:rPr>
        <w:t xml:space="preserve"> </w:t>
      </w:r>
      <w:r>
        <w:t>daily</w:t>
      </w:r>
      <w:r>
        <w:rPr>
          <w:spacing w:val="-3"/>
        </w:rPr>
        <w:t xml:space="preserve"> </w:t>
      </w:r>
      <w:r>
        <w:t>and</w:t>
      </w:r>
      <w:r>
        <w:rPr>
          <w:spacing w:val="-6"/>
        </w:rPr>
        <w:t xml:space="preserve"> </w:t>
      </w:r>
      <w:r>
        <w:t>weekly</w:t>
      </w:r>
      <w:r>
        <w:rPr>
          <w:spacing w:val="-5"/>
        </w:rPr>
        <w:t xml:space="preserve"> </w:t>
      </w:r>
      <w:r>
        <w:t>cleaning</w:t>
      </w:r>
      <w:r>
        <w:rPr>
          <w:spacing w:val="-5"/>
        </w:rPr>
        <w:t xml:space="preserve"> </w:t>
      </w:r>
      <w:r>
        <w:t>tasks</w:t>
      </w:r>
      <w:r>
        <w:rPr>
          <w:spacing w:val="-3"/>
        </w:rPr>
        <w:t xml:space="preserve"> </w:t>
      </w:r>
      <w:r>
        <w:t>to</w:t>
      </w:r>
      <w:r>
        <w:rPr>
          <w:spacing w:val="-5"/>
        </w:rPr>
        <w:t xml:space="preserve"> </w:t>
      </w:r>
      <w:r>
        <w:t>meet</w:t>
      </w:r>
      <w:r>
        <w:rPr>
          <w:spacing w:val="-5"/>
        </w:rPr>
        <w:t xml:space="preserve"> </w:t>
      </w:r>
      <w:r>
        <w:t>agreed</w:t>
      </w:r>
      <w:r>
        <w:rPr>
          <w:spacing w:val="-5"/>
        </w:rPr>
        <w:t xml:space="preserve"> </w:t>
      </w:r>
      <w:r>
        <w:t>service</w:t>
      </w:r>
      <w:r>
        <w:rPr>
          <w:spacing w:val="-3"/>
        </w:rPr>
        <w:t xml:space="preserve"> </w:t>
      </w:r>
      <w:r>
        <w:rPr>
          <w:spacing w:val="-2"/>
        </w:rPr>
        <w:t>requirements</w:t>
      </w:r>
    </w:p>
    <w:p w14:paraId="6AF0D009" w14:textId="77777777" w:rsidR="00AC6B6C" w:rsidRDefault="00531455">
      <w:pPr>
        <w:pStyle w:val="ListParagraph"/>
        <w:numPr>
          <w:ilvl w:val="0"/>
          <w:numId w:val="9"/>
        </w:numPr>
        <w:tabs>
          <w:tab w:val="left" w:pos="1032"/>
        </w:tabs>
        <w:spacing w:before="79"/>
        <w:ind w:left="1032" w:hanging="360"/>
      </w:pPr>
      <w:r>
        <w:t>Highlight</w:t>
      </w:r>
      <w:r>
        <w:rPr>
          <w:spacing w:val="-3"/>
        </w:rPr>
        <w:t xml:space="preserve"> </w:t>
      </w:r>
      <w:r>
        <w:t>any</w:t>
      </w:r>
      <w:r>
        <w:rPr>
          <w:spacing w:val="-3"/>
        </w:rPr>
        <w:t xml:space="preserve"> </w:t>
      </w:r>
      <w:r>
        <w:t>training</w:t>
      </w:r>
      <w:r>
        <w:rPr>
          <w:spacing w:val="-4"/>
        </w:rPr>
        <w:t xml:space="preserve"> </w:t>
      </w:r>
      <w:r>
        <w:t>needs</w:t>
      </w:r>
      <w:r>
        <w:rPr>
          <w:spacing w:val="-3"/>
        </w:rPr>
        <w:t xml:space="preserve"> </w:t>
      </w:r>
      <w:r>
        <w:t>or</w:t>
      </w:r>
      <w:r>
        <w:rPr>
          <w:spacing w:val="-5"/>
        </w:rPr>
        <w:t xml:space="preserve"> </w:t>
      </w:r>
      <w:r>
        <w:t>concerns</w:t>
      </w:r>
      <w:r>
        <w:rPr>
          <w:spacing w:val="-3"/>
        </w:rPr>
        <w:t xml:space="preserve"> </w:t>
      </w:r>
      <w:r>
        <w:t>to</w:t>
      </w:r>
      <w:r>
        <w:rPr>
          <w:spacing w:val="-4"/>
        </w:rPr>
        <w:t xml:space="preserve"> </w:t>
      </w:r>
      <w:r>
        <w:t>the</w:t>
      </w:r>
      <w:r>
        <w:rPr>
          <w:spacing w:val="-3"/>
        </w:rPr>
        <w:t xml:space="preserve"> </w:t>
      </w:r>
      <w:r>
        <w:t>Head</w:t>
      </w:r>
      <w:r>
        <w:rPr>
          <w:spacing w:val="-6"/>
        </w:rPr>
        <w:t xml:space="preserve"> </w:t>
      </w:r>
      <w:r>
        <w:t>of</w:t>
      </w:r>
      <w:r>
        <w:rPr>
          <w:spacing w:val="-2"/>
        </w:rPr>
        <w:t xml:space="preserve"> Kitchen</w:t>
      </w:r>
    </w:p>
    <w:p w14:paraId="3369CAE7" w14:textId="77777777" w:rsidR="00AC6B6C" w:rsidRDefault="00531455">
      <w:pPr>
        <w:pStyle w:val="ListParagraph"/>
        <w:numPr>
          <w:ilvl w:val="0"/>
          <w:numId w:val="9"/>
        </w:numPr>
        <w:tabs>
          <w:tab w:val="left" w:pos="1032"/>
        </w:tabs>
        <w:spacing w:before="82" w:line="237" w:lineRule="auto"/>
        <w:ind w:left="1032" w:right="1784" w:hanging="360"/>
      </w:pPr>
      <w:r>
        <w:t>Follow</w:t>
      </w:r>
      <w:r>
        <w:rPr>
          <w:spacing w:val="-1"/>
        </w:rPr>
        <w:t xml:space="preserve"> </w:t>
      </w:r>
      <w:r>
        <w:t>all</w:t>
      </w:r>
      <w:r>
        <w:rPr>
          <w:spacing w:val="-3"/>
        </w:rPr>
        <w:t xml:space="preserve"> </w:t>
      </w:r>
      <w:r>
        <w:t>required</w:t>
      </w:r>
      <w:r>
        <w:rPr>
          <w:spacing w:val="-3"/>
        </w:rPr>
        <w:t xml:space="preserve"> </w:t>
      </w:r>
      <w:r>
        <w:t>procedures</w:t>
      </w:r>
      <w:r>
        <w:rPr>
          <w:spacing w:val="-2"/>
        </w:rPr>
        <w:t xml:space="preserve"> </w:t>
      </w:r>
      <w:r>
        <w:t>as</w:t>
      </w:r>
      <w:r>
        <w:rPr>
          <w:spacing w:val="-2"/>
        </w:rPr>
        <w:t xml:space="preserve"> </w:t>
      </w:r>
      <w:r>
        <w:t>instructed</w:t>
      </w:r>
      <w:r>
        <w:rPr>
          <w:spacing w:val="-3"/>
        </w:rPr>
        <w:t xml:space="preserve"> </w:t>
      </w:r>
      <w:r>
        <w:t>by</w:t>
      </w:r>
      <w:r>
        <w:rPr>
          <w:spacing w:val="-2"/>
        </w:rPr>
        <w:t xml:space="preserve"> </w:t>
      </w:r>
      <w:r>
        <w:t>the</w:t>
      </w:r>
      <w:r>
        <w:rPr>
          <w:spacing w:val="-4"/>
        </w:rPr>
        <w:t xml:space="preserve"> </w:t>
      </w:r>
      <w:r>
        <w:t>Head</w:t>
      </w:r>
      <w:r>
        <w:rPr>
          <w:spacing w:val="-2"/>
        </w:rPr>
        <w:t xml:space="preserve"> </w:t>
      </w:r>
      <w:r>
        <w:t>of</w:t>
      </w:r>
      <w:r>
        <w:rPr>
          <w:spacing w:val="-5"/>
        </w:rPr>
        <w:t xml:space="preserve"> </w:t>
      </w:r>
      <w:r>
        <w:t>Kitchen</w:t>
      </w:r>
      <w:r>
        <w:rPr>
          <w:spacing w:val="-2"/>
        </w:rPr>
        <w:t xml:space="preserve"> </w:t>
      </w:r>
      <w:r>
        <w:t>or</w:t>
      </w:r>
      <w:r>
        <w:rPr>
          <w:spacing w:val="-5"/>
        </w:rPr>
        <w:t xml:space="preserve"> </w:t>
      </w:r>
      <w:r>
        <w:t>Operations</w:t>
      </w:r>
      <w:r>
        <w:rPr>
          <w:spacing w:val="-2"/>
        </w:rPr>
        <w:t xml:space="preserve"> </w:t>
      </w:r>
      <w:r>
        <w:t>and Facilities Manager</w:t>
      </w:r>
    </w:p>
    <w:p w14:paraId="7C99CD77" w14:textId="77777777" w:rsidR="00AC6B6C" w:rsidRDefault="00AC6B6C">
      <w:pPr>
        <w:pStyle w:val="BodyText"/>
        <w:spacing w:before="57"/>
        <w:ind w:left="0"/>
      </w:pPr>
    </w:p>
    <w:p w14:paraId="336C4E5C" w14:textId="77777777" w:rsidR="00AC6B6C" w:rsidRDefault="00531455">
      <w:pPr>
        <w:pStyle w:val="Heading2"/>
      </w:pPr>
      <w:r>
        <w:rPr>
          <w:color w:val="2F2D36"/>
        </w:rPr>
        <w:t>Operational</w:t>
      </w:r>
      <w:r>
        <w:rPr>
          <w:color w:val="2F2D36"/>
          <w:spacing w:val="-10"/>
        </w:rPr>
        <w:t xml:space="preserve"> </w:t>
      </w:r>
      <w:r>
        <w:rPr>
          <w:color w:val="2F2D36"/>
          <w:spacing w:val="-2"/>
        </w:rPr>
        <w:t>Responsibilities</w:t>
      </w:r>
    </w:p>
    <w:p w14:paraId="5D06EA46" w14:textId="77777777" w:rsidR="00AC6B6C" w:rsidRDefault="00531455">
      <w:pPr>
        <w:pStyle w:val="ListParagraph"/>
        <w:numPr>
          <w:ilvl w:val="0"/>
          <w:numId w:val="9"/>
        </w:numPr>
        <w:tabs>
          <w:tab w:val="left" w:pos="1032"/>
        </w:tabs>
        <w:spacing w:before="197"/>
        <w:ind w:left="1032" w:hanging="360"/>
      </w:pPr>
      <w:r>
        <w:t>Prepare,</w:t>
      </w:r>
      <w:r>
        <w:rPr>
          <w:spacing w:val="-6"/>
        </w:rPr>
        <w:t xml:space="preserve"> </w:t>
      </w:r>
      <w:r>
        <w:t>cook</w:t>
      </w:r>
      <w:r>
        <w:rPr>
          <w:spacing w:val="-5"/>
        </w:rPr>
        <w:t xml:space="preserve"> </w:t>
      </w:r>
      <w:r>
        <w:t>or</w:t>
      </w:r>
      <w:r>
        <w:rPr>
          <w:spacing w:val="-4"/>
        </w:rPr>
        <w:t xml:space="preserve"> </w:t>
      </w:r>
      <w:r>
        <w:t>take</w:t>
      </w:r>
      <w:r>
        <w:rPr>
          <w:spacing w:val="-3"/>
        </w:rPr>
        <w:t xml:space="preserve"> </w:t>
      </w:r>
      <w:r>
        <w:t>responsibility</w:t>
      </w:r>
      <w:r>
        <w:rPr>
          <w:spacing w:val="-4"/>
        </w:rPr>
        <w:t xml:space="preserve"> </w:t>
      </w:r>
      <w:r>
        <w:t>for</w:t>
      </w:r>
      <w:r>
        <w:rPr>
          <w:spacing w:val="-3"/>
        </w:rPr>
        <w:t xml:space="preserve"> </w:t>
      </w:r>
      <w:r>
        <w:t>a</w:t>
      </w:r>
      <w:r>
        <w:rPr>
          <w:spacing w:val="-6"/>
        </w:rPr>
        <w:t xml:space="preserve"> </w:t>
      </w:r>
      <w:r>
        <w:t>particular</w:t>
      </w:r>
      <w:r>
        <w:rPr>
          <w:spacing w:val="-5"/>
        </w:rPr>
        <w:t xml:space="preserve"> </w:t>
      </w:r>
      <w:r>
        <w:t>item/station</w:t>
      </w:r>
      <w:r>
        <w:rPr>
          <w:spacing w:val="-4"/>
        </w:rPr>
        <w:t xml:space="preserve"> </w:t>
      </w:r>
      <w:r>
        <w:t>as</w:t>
      </w:r>
      <w:r>
        <w:rPr>
          <w:spacing w:val="-4"/>
        </w:rPr>
        <w:t xml:space="preserve"> </w:t>
      </w:r>
      <w:r>
        <w:t>directed</w:t>
      </w:r>
      <w:r>
        <w:rPr>
          <w:spacing w:val="-4"/>
        </w:rPr>
        <w:t xml:space="preserve"> </w:t>
      </w:r>
      <w:r>
        <w:t>by</w:t>
      </w:r>
      <w:r>
        <w:rPr>
          <w:spacing w:val="-5"/>
        </w:rPr>
        <w:t xml:space="preserve"> </w:t>
      </w:r>
      <w:r>
        <w:t>the</w:t>
      </w:r>
      <w:r>
        <w:rPr>
          <w:spacing w:val="-4"/>
        </w:rPr>
        <w:t xml:space="preserve"> </w:t>
      </w:r>
      <w:r>
        <w:t>Head</w:t>
      </w:r>
      <w:r>
        <w:rPr>
          <w:spacing w:val="-6"/>
        </w:rPr>
        <w:t xml:space="preserve"> </w:t>
      </w:r>
      <w:r>
        <w:t>of</w:t>
      </w:r>
      <w:r>
        <w:rPr>
          <w:spacing w:val="-3"/>
        </w:rPr>
        <w:t xml:space="preserve"> </w:t>
      </w:r>
      <w:r>
        <w:rPr>
          <w:spacing w:val="-2"/>
        </w:rPr>
        <w:t>Kitchen</w:t>
      </w:r>
    </w:p>
    <w:p w14:paraId="6D566AE0" w14:textId="77777777" w:rsidR="00AC6B6C" w:rsidRDefault="00531455">
      <w:pPr>
        <w:pStyle w:val="ListParagraph"/>
        <w:numPr>
          <w:ilvl w:val="0"/>
          <w:numId w:val="9"/>
        </w:numPr>
        <w:tabs>
          <w:tab w:val="left" w:pos="1032"/>
        </w:tabs>
        <w:spacing w:before="82"/>
        <w:ind w:left="1032" w:hanging="360"/>
      </w:pPr>
      <w:proofErr w:type="spellStart"/>
      <w:r>
        <w:t>Organise</w:t>
      </w:r>
      <w:proofErr w:type="spellEnd"/>
      <w:r>
        <w:rPr>
          <w:spacing w:val="-3"/>
        </w:rPr>
        <w:t xml:space="preserve"> </w:t>
      </w:r>
      <w:r>
        <w:t>counter</w:t>
      </w:r>
      <w:r>
        <w:rPr>
          <w:spacing w:val="-3"/>
        </w:rPr>
        <w:t xml:space="preserve"> </w:t>
      </w:r>
      <w:r>
        <w:rPr>
          <w:spacing w:val="-2"/>
        </w:rPr>
        <w:t>displays</w:t>
      </w:r>
    </w:p>
    <w:p w14:paraId="274EFF59" w14:textId="77777777" w:rsidR="00AC6B6C" w:rsidRDefault="00531455">
      <w:pPr>
        <w:pStyle w:val="ListParagraph"/>
        <w:numPr>
          <w:ilvl w:val="0"/>
          <w:numId w:val="9"/>
        </w:numPr>
        <w:tabs>
          <w:tab w:val="left" w:pos="1032"/>
        </w:tabs>
        <w:ind w:left="1032" w:hanging="360"/>
      </w:pPr>
      <w:r>
        <w:t>Check</w:t>
      </w:r>
      <w:r>
        <w:rPr>
          <w:spacing w:val="-5"/>
        </w:rPr>
        <w:t xml:space="preserve"> </w:t>
      </w:r>
      <w:r>
        <w:t>food</w:t>
      </w:r>
      <w:r>
        <w:rPr>
          <w:spacing w:val="-5"/>
        </w:rPr>
        <w:t xml:space="preserve"> </w:t>
      </w:r>
      <w:r>
        <w:t>temperatures</w:t>
      </w:r>
      <w:r>
        <w:rPr>
          <w:spacing w:val="-5"/>
        </w:rPr>
        <w:t xml:space="preserve"> </w:t>
      </w:r>
      <w:r>
        <w:t>before</w:t>
      </w:r>
      <w:r>
        <w:rPr>
          <w:spacing w:val="-6"/>
        </w:rPr>
        <w:t xml:space="preserve"> </w:t>
      </w:r>
      <w:r>
        <w:t>and</w:t>
      </w:r>
      <w:r>
        <w:rPr>
          <w:spacing w:val="-7"/>
        </w:rPr>
        <w:t xml:space="preserve"> </w:t>
      </w:r>
      <w:r>
        <w:t>during</w:t>
      </w:r>
      <w:r>
        <w:rPr>
          <w:spacing w:val="-5"/>
        </w:rPr>
        <w:t xml:space="preserve"> </w:t>
      </w:r>
      <w:r>
        <w:t>service</w:t>
      </w:r>
      <w:r>
        <w:rPr>
          <w:spacing w:val="-6"/>
        </w:rPr>
        <w:t xml:space="preserve"> </w:t>
      </w:r>
      <w:r>
        <w:rPr>
          <w:spacing w:val="-4"/>
        </w:rPr>
        <w:t>times</w:t>
      </w:r>
    </w:p>
    <w:p w14:paraId="1CA6C96F" w14:textId="77777777" w:rsidR="00AC6B6C" w:rsidRDefault="00531455">
      <w:pPr>
        <w:pStyle w:val="ListParagraph"/>
        <w:numPr>
          <w:ilvl w:val="0"/>
          <w:numId w:val="9"/>
        </w:numPr>
        <w:tabs>
          <w:tab w:val="left" w:pos="1032"/>
        </w:tabs>
        <w:spacing w:before="79"/>
        <w:ind w:left="1032" w:hanging="360"/>
      </w:pPr>
      <w:r>
        <w:t>Restock</w:t>
      </w:r>
      <w:r>
        <w:rPr>
          <w:spacing w:val="-9"/>
        </w:rPr>
        <w:t xml:space="preserve"> </w:t>
      </w:r>
      <w:r>
        <w:t>ambient</w:t>
      </w:r>
      <w:r>
        <w:rPr>
          <w:spacing w:val="-5"/>
        </w:rPr>
        <w:t xml:space="preserve"> </w:t>
      </w:r>
      <w:r>
        <w:t>products</w:t>
      </w:r>
      <w:r>
        <w:rPr>
          <w:spacing w:val="-6"/>
        </w:rPr>
        <w:t xml:space="preserve"> </w:t>
      </w:r>
      <w:r>
        <w:t>across</w:t>
      </w:r>
      <w:r>
        <w:rPr>
          <w:spacing w:val="-8"/>
        </w:rPr>
        <w:t xml:space="preserve"> </w:t>
      </w:r>
      <w:r>
        <w:t>multiple</w:t>
      </w:r>
      <w:r>
        <w:rPr>
          <w:spacing w:val="-5"/>
        </w:rPr>
        <w:t xml:space="preserve"> </w:t>
      </w:r>
      <w:r>
        <w:t>service</w:t>
      </w:r>
      <w:r>
        <w:rPr>
          <w:spacing w:val="-4"/>
        </w:rPr>
        <w:t xml:space="preserve"> </w:t>
      </w:r>
      <w:r>
        <w:rPr>
          <w:spacing w:val="-2"/>
        </w:rPr>
        <w:t>points</w:t>
      </w:r>
    </w:p>
    <w:p w14:paraId="458A6178" w14:textId="77777777" w:rsidR="00AC6B6C" w:rsidRDefault="00531455">
      <w:pPr>
        <w:pStyle w:val="ListParagraph"/>
        <w:numPr>
          <w:ilvl w:val="0"/>
          <w:numId w:val="9"/>
        </w:numPr>
        <w:tabs>
          <w:tab w:val="left" w:pos="1032"/>
        </w:tabs>
        <w:ind w:left="1032" w:hanging="360"/>
      </w:pPr>
      <w:r>
        <w:t>Assist</w:t>
      </w:r>
      <w:r>
        <w:rPr>
          <w:spacing w:val="-4"/>
        </w:rPr>
        <w:t xml:space="preserve"> </w:t>
      </w:r>
      <w:r>
        <w:t>in</w:t>
      </w:r>
      <w:r>
        <w:rPr>
          <w:spacing w:val="-5"/>
        </w:rPr>
        <w:t xml:space="preserve"> </w:t>
      </w:r>
      <w:r>
        <w:t>the</w:t>
      </w:r>
      <w:r>
        <w:rPr>
          <w:spacing w:val="-2"/>
        </w:rPr>
        <w:t xml:space="preserve"> </w:t>
      </w:r>
      <w:r>
        <w:t>serving</w:t>
      </w:r>
      <w:r>
        <w:rPr>
          <w:spacing w:val="-6"/>
        </w:rPr>
        <w:t xml:space="preserve"> </w:t>
      </w:r>
      <w:r>
        <w:t>of</w:t>
      </w:r>
      <w:r>
        <w:rPr>
          <w:spacing w:val="-4"/>
        </w:rPr>
        <w:t xml:space="preserve"> </w:t>
      </w:r>
      <w:r>
        <w:t>meals</w:t>
      </w:r>
      <w:r>
        <w:rPr>
          <w:spacing w:val="-3"/>
        </w:rPr>
        <w:t xml:space="preserve"> </w:t>
      </w:r>
      <w:r>
        <w:t>and</w:t>
      </w:r>
      <w:r>
        <w:rPr>
          <w:spacing w:val="-3"/>
        </w:rPr>
        <w:t xml:space="preserve"> </w:t>
      </w:r>
      <w:r>
        <w:t>operation</w:t>
      </w:r>
      <w:r>
        <w:rPr>
          <w:spacing w:val="-5"/>
        </w:rPr>
        <w:t xml:space="preserve"> </w:t>
      </w:r>
      <w:r>
        <w:t>of</w:t>
      </w:r>
      <w:r>
        <w:rPr>
          <w:spacing w:val="-5"/>
        </w:rPr>
        <w:t xml:space="preserve"> </w:t>
      </w:r>
      <w:r>
        <w:t>the</w:t>
      </w:r>
      <w:r>
        <w:rPr>
          <w:spacing w:val="-2"/>
        </w:rPr>
        <w:t xml:space="preserve"> </w:t>
      </w:r>
      <w:r>
        <w:t>cashless</w:t>
      </w:r>
      <w:r>
        <w:rPr>
          <w:spacing w:val="-3"/>
        </w:rPr>
        <w:t xml:space="preserve"> </w:t>
      </w:r>
      <w:r>
        <w:t>till</w:t>
      </w:r>
      <w:r>
        <w:rPr>
          <w:spacing w:val="-3"/>
        </w:rPr>
        <w:t xml:space="preserve"> </w:t>
      </w:r>
      <w:r>
        <w:rPr>
          <w:spacing w:val="-2"/>
        </w:rPr>
        <w:t>system</w:t>
      </w:r>
    </w:p>
    <w:p w14:paraId="68CA10A2" w14:textId="77777777" w:rsidR="00AC6B6C" w:rsidRDefault="00531455">
      <w:pPr>
        <w:pStyle w:val="ListParagraph"/>
        <w:numPr>
          <w:ilvl w:val="0"/>
          <w:numId w:val="9"/>
        </w:numPr>
        <w:tabs>
          <w:tab w:val="left" w:pos="1032"/>
        </w:tabs>
        <w:spacing w:before="79"/>
        <w:ind w:left="1032" w:hanging="360"/>
      </w:pPr>
      <w:r>
        <w:t>Collect</w:t>
      </w:r>
      <w:r>
        <w:rPr>
          <w:spacing w:val="-3"/>
        </w:rPr>
        <w:t xml:space="preserve"> </w:t>
      </w:r>
      <w:r>
        <w:t>and</w:t>
      </w:r>
      <w:r>
        <w:rPr>
          <w:spacing w:val="-4"/>
        </w:rPr>
        <w:t xml:space="preserve"> </w:t>
      </w:r>
      <w:r>
        <w:t>dispose</w:t>
      </w:r>
      <w:r>
        <w:rPr>
          <w:spacing w:val="-4"/>
        </w:rPr>
        <w:t xml:space="preserve"> </w:t>
      </w:r>
      <w:r>
        <w:t>of</w:t>
      </w:r>
      <w:r>
        <w:rPr>
          <w:spacing w:val="-5"/>
        </w:rPr>
        <w:t xml:space="preserve"> </w:t>
      </w:r>
      <w:r>
        <w:t>waste</w:t>
      </w:r>
      <w:r>
        <w:rPr>
          <w:spacing w:val="-2"/>
        </w:rPr>
        <w:t xml:space="preserve"> </w:t>
      </w:r>
      <w:r>
        <w:t>food</w:t>
      </w:r>
      <w:r>
        <w:rPr>
          <w:spacing w:val="-4"/>
        </w:rPr>
        <w:t xml:space="preserve"> </w:t>
      </w:r>
      <w:r>
        <w:t>and</w:t>
      </w:r>
      <w:r>
        <w:rPr>
          <w:spacing w:val="-6"/>
        </w:rPr>
        <w:t xml:space="preserve"> </w:t>
      </w:r>
      <w:r>
        <w:rPr>
          <w:spacing w:val="-2"/>
        </w:rPr>
        <w:t>materials</w:t>
      </w:r>
    </w:p>
    <w:p w14:paraId="2AED011A" w14:textId="77777777" w:rsidR="00AC6B6C" w:rsidRDefault="00531455">
      <w:pPr>
        <w:pStyle w:val="ListParagraph"/>
        <w:numPr>
          <w:ilvl w:val="0"/>
          <w:numId w:val="9"/>
        </w:numPr>
        <w:tabs>
          <w:tab w:val="left" w:pos="1032"/>
        </w:tabs>
        <w:spacing w:before="84" w:line="237" w:lineRule="auto"/>
        <w:ind w:left="1032" w:right="984" w:hanging="360"/>
      </w:pPr>
      <w:r>
        <w:t>Wash-up</w:t>
      </w:r>
      <w:r>
        <w:rPr>
          <w:spacing w:val="-3"/>
        </w:rPr>
        <w:t xml:space="preserve"> </w:t>
      </w:r>
      <w:r>
        <w:t>or</w:t>
      </w:r>
      <w:r>
        <w:rPr>
          <w:spacing w:val="-4"/>
        </w:rPr>
        <w:t xml:space="preserve"> </w:t>
      </w:r>
      <w:r>
        <w:t>clean</w:t>
      </w:r>
      <w:r>
        <w:rPr>
          <w:spacing w:val="-2"/>
        </w:rPr>
        <w:t xml:space="preserve"> </w:t>
      </w:r>
      <w:r>
        <w:t>all</w:t>
      </w:r>
      <w:r>
        <w:rPr>
          <w:spacing w:val="-2"/>
        </w:rPr>
        <w:t xml:space="preserve"> </w:t>
      </w:r>
      <w:r>
        <w:t>items</w:t>
      </w:r>
      <w:r>
        <w:rPr>
          <w:spacing w:val="-4"/>
        </w:rPr>
        <w:t xml:space="preserve"> </w:t>
      </w:r>
      <w:r>
        <w:t>of</w:t>
      </w:r>
      <w:r>
        <w:rPr>
          <w:spacing w:val="-2"/>
        </w:rPr>
        <w:t xml:space="preserve"> </w:t>
      </w:r>
      <w:r>
        <w:t>crockery,</w:t>
      </w:r>
      <w:r>
        <w:rPr>
          <w:spacing w:val="-2"/>
        </w:rPr>
        <w:t xml:space="preserve"> </w:t>
      </w:r>
      <w:r>
        <w:t>cutlery,</w:t>
      </w:r>
      <w:r>
        <w:rPr>
          <w:spacing w:val="-4"/>
        </w:rPr>
        <w:t xml:space="preserve"> </w:t>
      </w:r>
      <w:r>
        <w:t>cooking</w:t>
      </w:r>
      <w:r>
        <w:rPr>
          <w:spacing w:val="-3"/>
        </w:rPr>
        <w:t xml:space="preserve"> </w:t>
      </w:r>
      <w:r>
        <w:t>utensils,</w:t>
      </w:r>
      <w:r>
        <w:rPr>
          <w:spacing w:val="-2"/>
        </w:rPr>
        <w:t xml:space="preserve"> </w:t>
      </w:r>
      <w:r>
        <w:t>equipment,</w:t>
      </w:r>
      <w:r>
        <w:rPr>
          <w:spacing w:val="-4"/>
        </w:rPr>
        <w:t xml:space="preserve"> </w:t>
      </w:r>
      <w:r>
        <w:t>etc.</w:t>
      </w:r>
      <w:r>
        <w:rPr>
          <w:spacing w:val="-4"/>
        </w:rPr>
        <w:t xml:space="preserve"> </w:t>
      </w:r>
      <w:r>
        <w:t>in</w:t>
      </w:r>
      <w:r>
        <w:rPr>
          <w:spacing w:val="-4"/>
        </w:rPr>
        <w:t xml:space="preserve"> </w:t>
      </w:r>
      <w:r>
        <w:t>accordance with Catering policies, reporting any faults or defects to the Head of Kitchen</w:t>
      </w:r>
    </w:p>
    <w:p w14:paraId="61500BA6" w14:textId="77777777" w:rsidR="00AC6B6C" w:rsidRDefault="00531455">
      <w:pPr>
        <w:pStyle w:val="ListParagraph"/>
        <w:numPr>
          <w:ilvl w:val="0"/>
          <w:numId w:val="9"/>
        </w:numPr>
        <w:tabs>
          <w:tab w:val="left" w:pos="1032"/>
        </w:tabs>
        <w:spacing w:before="83"/>
        <w:ind w:left="1032" w:hanging="360"/>
      </w:pPr>
      <w:r>
        <w:t>Undertake</w:t>
      </w:r>
      <w:r>
        <w:rPr>
          <w:spacing w:val="-5"/>
        </w:rPr>
        <w:t xml:space="preserve"> </w:t>
      </w:r>
      <w:r>
        <w:t>cleaning</w:t>
      </w:r>
      <w:r>
        <w:rPr>
          <w:spacing w:val="-4"/>
        </w:rPr>
        <w:t xml:space="preserve"> </w:t>
      </w:r>
      <w:r>
        <w:t>tasks</w:t>
      </w:r>
      <w:r>
        <w:rPr>
          <w:spacing w:val="-3"/>
        </w:rPr>
        <w:t xml:space="preserve"> </w:t>
      </w:r>
      <w:r>
        <w:t>as</w:t>
      </w:r>
      <w:r>
        <w:rPr>
          <w:spacing w:val="-2"/>
        </w:rPr>
        <w:t xml:space="preserve"> </w:t>
      </w:r>
      <w:r>
        <w:t>directed</w:t>
      </w:r>
      <w:r>
        <w:rPr>
          <w:spacing w:val="-3"/>
        </w:rPr>
        <w:t xml:space="preserve"> </w:t>
      </w:r>
      <w:r>
        <w:t>by</w:t>
      </w:r>
      <w:r>
        <w:rPr>
          <w:spacing w:val="-5"/>
        </w:rPr>
        <w:t xml:space="preserve"> </w:t>
      </w:r>
      <w:r>
        <w:t>the</w:t>
      </w:r>
      <w:r>
        <w:rPr>
          <w:spacing w:val="-2"/>
        </w:rPr>
        <w:t xml:space="preserve"> </w:t>
      </w:r>
      <w:r>
        <w:t>Head</w:t>
      </w:r>
      <w:r>
        <w:rPr>
          <w:spacing w:val="-6"/>
        </w:rPr>
        <w:t xml:space="preserve"> </w:t>
      </w:r>
      <w:r>
        <w:t>of</w:t>
      </w:r>
      <w:r>
        <w:rPr>
          <w:spacing w:val="-4"/>
        </w:rPr>
        <w:t xml:space="preserve"> </w:t>
      </w:r>
      <w:r>
        <w:rPr>
          <w:spacing w:val="-2"/>
        </w:rPr>
        <w:t>Kitchen</w:t>
      </w:r>
    </w:p>
    <w:p w14:paraId="56DBCAE7" w14:textId="77777777" w:rsidR="00AC6B6C" w:rsidRDefault="00AC6B6C">
      <w:pPr>
        <w:pStyle w:val="BodyText"/>
        <w:spacing w:before="159"/>
        <w:ind w:left="0"/>
      </w:pPr>
    </w:p>
    <w:p w14:paraId="4903D376" w14:textId="77777777" w:rsidR="00AC6B6C" w:rsidRDefault="00531455">
      <w:pPr>
        <w:pStyle w:val="Heading2"/>
      </w:pPr>
      <w:r>
        <w:rPr>
          <w:color w:val="2F2D36"/>
        </w:rPr>
        <w:t>Health</w:t>
      </w:r>
      <w:r>
        <w:rPr>
          <w:color w:val="2F2D36"/>
          <w:spacing w:val="-4"/>
        </w:rPr>
        <w:t xml:space="preserve"> </w:t>
      </w:r>
      <w:r>
        <w:rPr>
          <w:color w:val="2F2D36"/>
        </w:rPr>
        <w:t>and</w:t>
      </w:r>
      <w:r>
        <w:rPr>
          <w:color w:val="2F2D36"/>
          <w:spacing w:val="-4"/>
        </w:rPr>
        <w:t xml:space="preserve"> </w:t>
      </w:r>
      <w:r>
        <w:rPr>
          <w:color w:val="2F2D36"/>
          <w:spacing w:val="-2"/>
        </w:rPr>
        <w:t>Safety</w:t>
      </w:r>
    </w:p>
    <w:p w14:paraId="32D44403" w14:textId="77777777" w:rsidR="00AC6B6C" w:rsidRDefault="00531455">
      <w:pPr>
        <w:pStyle w:val="ListParagraph"/>
        <w:numPr>
          <w:ilvl w:val="0"/>
          <w:numId w:val="9"/>
        </w:numPr>
        <w:tabs>
          <w:tab w:val="left" w:pos="1032"/>
        </w:tabs>
        <w:spacing w:before="82"/>
        <w:ind w:left="1032" w:right="1341" w:hanging="360"/>
      </w:pPr>
      <w:r>
        <w:t>Comply</w:t>
      </w:r>
      <w:r>
        <w:rPr>
          <w:spacing w:val="-3"/>
        </w:rPr>
        <w:t xml:space="preserve"> </w:t>
      </w:r>
      <w:r>
        <w:t>with</w:t>
      </w:r>
      <w:r>
        <w:rPr>
          <w:spacing w:val="-1"/>
        </w:rPr>
        <w:t xml:space="preserve"> </w:t>
      </w:r>
      <w:r>
        <w:t>all</w:t>
      </w:r>
      <w:r>
        <w:rPr>
          <w:spacing w:val="-1"/>
        </w:rPr>
        <w:t xml:space="preserve"> </w:t>
      </w:r>
      <w:r>
        <w:t>aspects</w:t>
      </w:r>
      <w:r>
        <w:rPr>
          <w:spacing w:val="-4"/>
        </w:rPr>
        <w:t xml:space="preserve"> </w:t>
      </w:r>
      <w:r>
        <w:t>of</w:t>
      </w:r>
      <w:r>
        <w:rPr>
          <w:spacing w:val="-4"/>
        </w:rPr>
        <w:t xml:space="preserve"> </w:t>
      </w:r>
      <w:r>
        <w:t>the</w:t>
      </w:r>
      <w:r>
        <w:rPr>
          <w:spacing w:val="-1"/>
        </w:rPr>
        <w:t xml:space="preserve"> </w:t>
      </w:r>
      <w:r>
        <w:t>Food</w:t>
      </w:r>
      <w:r>
        <w:rPr>
          <w:spacing w:val="-2"/>
        </w:rPr>
        <w:t xml:space="preserve"> </w:t>
      </w:r>
      <w:r>
        <w:t>Management</w:t>
      </w:r>
      <w:r>
        <w:rPr>
          <w:spacing w:val="-1"/>
        </w:rPr>
        <w:t xml:space="preserve"> </w:t>
      </w:r>
      <w:r>
        <w:t>System,</w:t>
      </w:r>
      <w:r>
        <w:rPr>
          <w:spacing w:val="-4"/>
        </w:rPr>
        <w:t xml:space="preserve"> </w:t>
      </w:r>
      <w:r>
        <w:t>Health</w:t>
      </w:r>
      <w:r>
        <w:rPr>
          <w:spacing w:val="-1"/>
        </w:rPr>
        <w:t xml:space="preserve"> </w:t>
      </w:r>
      <w:r>
        <w:t>and</w:t>
      </w:r>
      <w:r>
        <w:rPr>
          <w:spacing w:val="-2"/>
        </w:rPr>
        <w:t xml:space="preserve"> </w:t>
      </w:r>
      <w:r>
        <w:t>Safety</w:t>
      </w:r>
      <w:r>
        <w:rPr>
          <w:spacing w:val="-3"/>
        </w:rPr>
        <w:t xml:space="preserve"> </w:t>
      </w:r>
      <w:r>
        <w:t>Policy,</w:t>
      </w:r>
      <w:r>
        <w:rPr>
          <w:spacing w:val="-1"/>
        </w:rPr>
        <w:t xml:space="preserve"> </w:t>
      </w:r>
      <w:r>
        <w:t>COSHH regulations and other local procedures</w:t>
      </w:r>
    </w:p>
    <w:p w14:paraId="14420162" w14:textId="77777777" w:rsidR="00AC6B6C" w:rsidRDefault="00531455">
      <w:pPr>
        <w:pStyle w:val="ListParagraph"/>
        <w:numPr>
          <w:ilvl w:val="0"/>
          <w:numId w:val="9"/>
        </w:numPr>
        <w:tabs>
          <w:tab w:val="left" w:pos="1032"/>
        </w:tabs>
        <w:ind w:left="1032" w:hanging="360"/>
      </w:pPr>
      <w:proofErr w:type="gramStart"/>
      <w:r>
        <w:t>Operate</w:t>
      </w:r>
      <w:r>
        <w:rPr>
          <w:spacing w:val="-6"/>
        </w:rPr>
        <w:t xml:space="preserve"> </w:t>
      </w:r>
      <w:r>
        <w:t>kitchen</w:t>
      </w:r>
      <w:r>
        <w:rPr>
          <w:spacing w:val="-3"/>
        </w:rPr>
        <w:t xml:space="preserve"> </w:t>
      </w:r>
      <w:r>
        <w:t>equipment</w:t>
      </w:r>
      <w:r>
        <w:rPr>
          <w:spacing w:val="-4"/>
        </w:rPr>
        <w:t xml:space="preserve"> </w:t>
      </w:r>
      <w:r>
        <w:t>in</w:t>
      </w:r>
      <w:r>
        <w:rPr>
          <w:spacing w:val="-5"/>
        </w:rPr>
        <w:t xml:space="preserve"> </w:t>
      </w:r>
      <w:r>
        <w:t>a</w:t>
      </w:r>
      <w:r>
        <w:rPr>
          <w:spacing w:val="-3"/>
        </w:rPr>
        <w:t xml:space="preserve"> </w:t>
      </w:r>
      <w:r>
        <w:t>safe</w:t>
      </w:r>
      <w:r>
        <w:rPr>
          <w:spacing w:val="-5"/>
        </w:rPr>
        <w:t xml:space="preserve"> </w:t>
      </w:r>
      <w:r>
        <w:t>manner</w:t>
      </w:r>
      <w:r>
        <w:rPr>
          <w:spacing w:val="-4"/>
        </w:rPr>
        <w:t xml:space="preserve"> </w:t>
      </w:r>
      <w:r>
        <w:t>at</w:t>
      </w:r>
      <w:r>
        <w:rPr>
          <w:spacing w:val="-3"/>
        </w:rPr>
        <w:t xml:space="preserve"> </w:t>
      </w:r>
      <w:r>
        <w:t>all</w:t>
      </w:r>
      <w:r>
        <w:rPr>
          <w:spacing w:val="-4"/>
        </w:rPr>
        <w:t xml:space="preserve"> </w:t>
      </w:r>
      <w:r>
        <w:rPr>
          <w:spacing w:val="-2"/>
        </w:rPr>
        <w:t>times</w:t>
      </w:r>
      <w:proofErr w:type="gramEnd"/>
    </w:p>
    <w:p w14:paraId="433BBB5B" w14:textId="77777777" w:rsidR="00AC6B6C" w:rsidRDefault="00531455">
      <w:pPr>
        <w:pStyle w:val="ListParagraph"/>
        <w:numPr>
          <w:ilvl w:val="0"/>
          <w:numId w:val="9"/>
        </w:numPr>
        <w:tabs>
          <w:tab w:val="left" w:pos="1032"/>
        </w:tabs>
        <w:spacing w:before="79"/>
        <w:ind w:left="1032" w:hanging="360"/>
      </w:pPr>
      <w:r>
        <w:t>Help</w:t>
      </w:r>
      <w:r>
        <w:rPr>
          <w:spacing w:val="-4"/>
        </w:rPr>
        <w:t xml:space="preserve"> </w:t>
      </w:r>
      <w:r>
        <w:t>ensure</w:t>
      </w:r>
      <w:r>
        <w:rPr>
          <w:spacing w:val="-5"/>
        </w:rPr>
        <w:t xml:space="preserve"> </w:t>
      </w:r>
      <w:r>
        <w:t>the</w:t>
      </w:r>
      <w:r>
        <w:rPr>
          <w:spacing w:val="-3"/>
        </w:rPr>
        <w:t xml:space="preserve"> </w:t>
      </w:r>
      <w:r>
        <w:t>kitchen</w:t>
      </w:r>
      <w:r>
        <w:rPr>
          <w:spacing w:val="-4"/>
        </w:rPr>
        <w:t xml:space="preserve"> </w:t>
      </w:r>
      <w:r>
        <w:t>and</w:t>
      </w:r>
      <w:r>
        <w:rPr>
          <w:spacing w:val="-4"/>
        </w:rPr>
        <w:t xml:space="preserve"> </w:t>
      </w:r>
      <w:proofErr w:type="spellStart"/>
      <w:r>
        <w:t>servery</w:t>
      </w:r>
      <w:proofErr w:type="spellEnd"/>
      <w:r>
        <w:rPr>
          <w:spacing w:val="-4"/>
        </w:rPr>
        <w:t xml:space="preserve"> </w:t>
      </w:r>
      <w:r>
        <w:t>areas</w:t>
      </w:r>
      <w:r>
        <w:rPr>
          <w:spacing w:val="-6"/>
        </w:rPr>
        <w:t xml:space="preserve"> </w:t>
      </w:r>
      <w:r>
        <w:t>are</w:t>
      </w:r>
      <w:r>
        <w:rPr>
          <w:spacing w:val="-5"/>
        </w:rPr>
        <w:t xml:space="preserve"> </w:t>
      </w:r>
      <w:r>
        <w:t>clean</w:t>
      </w:r>
      <w:r>
        <w:rPr>
          <w:spacing w:val="-3"/>
        </w:rPr>
        <w:t xml:space="preserve"> </w:t>
      </w:r>
      <w:r>
        <w:t>and</w:t>
      </w:r>
      <w:r>
        <w:rPr>
          <w:spacing w:val="-4"/>
        </w:rPr>
        <w:t xml:space="preserve"> </w:t>
      </w:r>
      <w:r>
        <w:t>free</w:t>
      </w:r>
      <w:r>
        <w:rPr>
          <w:spacing w:val="-3"/>
        </w:rPr>
        <w:t xml:space="preserve"> </w:t>
      </w:r>
      <w:r>
        <w:t>from</w:t>
      </w:r>
      <w:r>
        <w:rPr>
          <w:spacing w:val="-2"/>
        </w:rPr>
        <w:t xml:space="preserve"> hazards</w:t>
      </w:r>
    </w:p>
    <w:p w14:paraId="658F7915" w14:textId="77777777" w:rsidR="00AC6B6C" w:rsidRDefault="00531455">
      <w:pPr>
        <w:pStyle w:val="ListParagraph"/>
        <w:numPr>
          <w:ilvl w:val="0"/>
          <w:numId w:val="9"/>
        </w:numPr>
        <w:tabs>
          <w:tab w:val="left" w:pos="1032"/>
        </w:tabs>
        <w:ind w:left="1032" w:hanging="360"/>
      </w:pPr>
      <w:r>
        <w:t>Maintain</w:t>
      </w:r>
      <w:r>
        <w:rPr>
          <w:spacing w:val="-6"/>
        </w:rPr>
        <w:t xml:space="preserve"> </w:t>
      </w:r>
      <w:r>
        <w:t>high</w:t>
      </w:r>
      <w:r>
        <w:rPr>
          <w:spacing w:val="-5"/>
        </w:rPr>
        <w:t xml:space="preserve"> </w:t>
      </w:r>
      <w:r>
        <w:t>standards</w:t>
      </w:r>
      <w:r>
        <w:rPr>
          <w:spacing w:val="-6"/>
        </w:rPr>
        <w:t xml:space="preserve"> </w:t>
      </w:r>
      <w:r>
        <w:t>of</w:t>
      </w:r>
      <w:r>
        <w:rPr>
          <w:spacing w:val="-6"/>
        </w:rPr>
        <w:t xml:space="preserve"> </w:t>
      </w:r>
      <w:r>
        <w:t>personnel</w:t>
      </w:r>
      <w:r>
        <w:rPr>
          <w:spacing w:val="-4"/>
        </w:rPr>
        <w:t xml:space="preserve"> </w:t>
      </w:r>
      <w:r>
        <w:t>hygiene</w:t>
      </w:r>
      <w:r>
        <w:rPr>
          <w:spacing w:val="-4"/>
        </w:rPr>
        <w:t xml:space="preserve"> </w:t>
      </w:r>
      <w:r>
        <w:t>and</w:t>
      </w:r>
      <w:r>
        <w:rPr>
          <w:spacing w:val="-7"/>
        </w:rPr>
        <w:t xml:space="preserve"> </w:t>
      </w:r>
      <w:r>
        <w:rPr>
          <w:spacing w:val="-2"/>
        </w:rPr>
        <w:t>appearance</w:t>
      </w:r>
    </w:p>
    <w:p w14:paraId="4C251177" w14:textId="77777777" w:rsidR="00AC6B6C" w:rsidRDefault="00AC6B6C">
      <w:pPr>
        <w:pStyle w:val="BodyText"/>
        <w:spacing w:before="55"/>
        <w:ind w:left="0"/>
      </w:pPr>
    </w:p>
    <w:p w14:paraId="451BDF37" w14:textId="77777777" w:rsidR="00AC6B6C" w:rsidRDefault="00531455">
      <w:pPr>
        <w:pStyle w:val="Heading2"/>
      </w:pPr>
      <w:r>
        <w:rPr>
          <w:color w:val="2F2D36"/>
        </w:rPr>
        <w:t>Teamwork</w:t>
      </w:r>
      <w:r>
        <w:rPr>
          <w:color w:val="2F2D36"/>
          <w:spacing w:val="-7"/>
        </w:rPr>
        <w:t xml:space="preserve"> </w:t>
      </w:r>
      <w:r>
        <w:rPr>
          <w:color w:val="2F2D36"/>
        </w:rPr>
        <w:t>and</w:t>
      </w:r>
      <w:r>
        <w:rPr>
          <w:color w:val="2F2D36"/>
          <w:spacing w:val="-4"/>
        </w:rPr>
        <w:t xml:space="preserve"> </w:t>
      </w:r>
      <w:r>
        <w:rPr>
          <w:color w:val="2F2D36"/>
          <w:spacing w:val="-2"/>
        </w:rPr>
        <w:t>Relationships</w:t>
      </w:r>
    </w:p>
    <w:p w14:paraId="594F2AC7" w14:textId="77777777" w:rsidR="00AC6B6C" w:rsidRDefault="00531455">
      <w:pPr>
        <w:pStyle w:val="ListParagraph"/>
        <w:numPr>
          <w:ilvl w:val="0"/>
          <w:numId w:val="9"/>
        </w:numPr>
        <w:tabs>
          <w:tab w:val="left" w:pos="1032"/>
        </w:tabs>
        <w:spacing w:before="195"/>
        <w:ind w:left="1032" w:right="1128" w:hanging="360"/>
      </w:pPr>
      <w:r>
        <w:t>Maintain</w:t>
      </w:r>
      <w:r>
        <w:rPr>
          <w:spacing w:val="-3"/>
        </w:rPr>
        <w:t xml:space="preserve"> </w:t>
      </w:r>
      <w:r>
        <w:t>consistent</w:t>
      </w:r>
      <w:r>
        <w:rPr>
          <w:spacing w:val="-2"/>
        </w:rPr>
        <w:t xml:space="preserve"> </w:t>
      </w:r>
      <w:r>
        <w:t>high</w:t>
      </w:r>
      <w:r>
        <w:rPr>
          <w:spacing w:val="-3"/>
        </w:rPr>
        <w:t xml:space="preserve"> </w:t>
      </w:r>
      <w:r>
        <w:t>standards</w:t>
      </w:r>
      <w:r>
        <w:rPr>
          <w:spacing w:val="-2"/>
        </w:rPr>
        <w:t xml:space="preserve"> </w:t>
      </w:r>
      <w:r>
        <w:t>of</w:t>
      </w:r>
      <w:r>
        <w:rPr>
          <w:spacing w:val="-2"/>
        </w:rPr>
        <w:t xml:space="preserve"> </w:t>
      </w:r>
      <w:r>
        <w:t>professional</w:t>
      </w:r>
      <w:r>
        <w:rPr>
          <w:spacing w:val="-2"/>
        </w:rPr>
        <w:t xml:space="preserve"> </w:t>
      </w:r>
      <w:r>
        <w:t>conduct,</w:t>
      </w:r>
      <w:r>
        <w:rPr>
          <w:spacing w:val="-1"/>
        </w:rPr>
        <w:t xml:space="preserve"> </w:t>
      </w:r>
      <w:r>
        <w:t>tact</w:t>
      </w:r>
      <w:r>
        <w:rPr>
          <w:spacing w:val="-4"/>
        </w:rPr>
        <w:t xml:space="preserve"> </w:t>
      </w:r>
      <w:r>
        <w:t>and</w:t>
      </w:r>
      <w:r>
        <w:rPr>
          <w:spacing w:val="-4"/>
        </w:rPr>
        <w:t xml:space="preserve"> </w:t>
      </w:r>
      <w:r>
        <w:t>diplomacy</w:t>
      </w:r>
      <w:r>
        <w:rPr>
          <w:spacing w:val="-4"/>
        </w:rPr>
        <w:t xml:space="preserve"> </w:t>
      </w:r>
      <w:proofErr w:type="gramStart"/>
      <w:r>
        <w:t>at</w:t>
      </w:r>
      <w:r>
        <w:rPr>
          <w:spacing w:val="-2"/>
        </w:rPr>
        <w:t xml:space="preserve"> </w:t>
      </w:r>
      <w:r>
        <w:t>all</w:t>
      </w:r>
      <w:r>
        <w:rPr>
          <w:spacing w:val="-3"/>
        </w:rPr>
        <w:t xml:space="preserve"> </w:t>
      </w:r>
      <w:r>
        <w:t>times</w:t>
      </w:r>
      <w:proofErr w:type="gramEnd"/>
      <w:r>
        <w:rPr>
          <w:spacing w:val="-4"/>
        </w:rPr>
        <w:t xml:space="preserve"> </w:t>
      </w:r>
      <w:r>
        <w:t xml:space="preserve">in </w:t>
      </w:r>
      <w:proofErr w:type="gramStart"/>
      <w:r>
        <w:t>dealings</w:t>
      </w:r>
      <w:proofErr w:type="gramEnd"/>
      <w:r>
        <w:t xml:space="preserve"> with learners, colleagues, staff, parents and visitors to the school</w:t>
      </w:r>
    </w:p>
    <w:p w14:paraId="4D29006A" w14:textId="77777777" w:rsidR="00AC6B6C" w:rsidRDefault="00531455">
      <w:pPr>
        <w:pStyle w:val="ListParagraph"/>
        <w:numPr>
          <w:ilvl w:val="0"/>
          <w:numId w:val="9"/>
        </w:numPr>
        <w:tabs>
          <w:tab w:val="left" w:pos="1032"/>
        </w:tabs>
        <w:spacing w:before="82"/>
        <w:ind w:left="1032" w:hanging="360"/>
      </w:pPr>
      <w:r>
        <w:t>Establish</w:t>
      </w:r>
      <w:r>
        <w:rPr>
          <w:spacing w:val="-6"/>
        </w:rPr>
        <w:t xml:space="preserve"> </w:t>
      </w:r>
      <w:r>
        <w:t>good</w:t>
      </w:r>
      <w:r>
        <w:rPr>
          <w:spacing w:val="-7"/>
        </w:rPr>
        <w:t xml:space="preserve"> </w:t>
      </w:r>
      <w:r>
        <w:t>working</w:t>
      </w:r>
      <w:r>
        <w:rPr>
          <w:spacing w:val="-5"/>
        </w:rPr>
        <w:t xml:space="preserve"> </w:t>
      </w:r>
      <w:r>
        <w:t>relationships</w:t>
      </w:r>
      <w:r>
        <w:rPr>
          <w:spacing w:val="-4"/>
        </w:rPr>
        <w:t xml:space="preserve"> </w:t>
      </w:r>
      <w:r>
        <w:t>with</w:t>
      </w:r>
      <w:r>
        <w:rPr>
          <w:spacing w:val="-4"/>
        </w:rPr>
        <w:t xml:space="preserve"> </w:t>
      </w:r>
      <w:r>
        <w:t>other</w:t>
      </w:r>
      <w:r>
        <w:rPr>
          <w:spacing w:val="-6"/>
        </w:rPr>
        <w:t xml:space="preserve"> </w:t>
      </w:r>
      <w:r>
        <w:t>team</w:t>
      </w:r>
      <w:r>
        <w:rPr>
          <w:spacing w:val="-4"/>
        </w:rPr>
        <w:t xml:space="preserve"> </w:t>
      </w:r>
      <w:r>
        <w:rPr>
          <w:spacing w:val="-2"/>
        </w:rPr>
        <w:t>members</w:t>
      </w:r>
    </w:p>
    <w:p w14:paraId="3901C078" w14:textId="77777777" w:rsidR="00AC6B6C" w:rsidRDefault="00531455">
      <w:pPr>
        <w:pStyle w:val="ListParagraph"/>
        <w:numPr>
          <w:ilvl w:val="0"/>
          <w:numId w:val="9"/>
        </w:numPr>
        <w:tabs>
          <w:tab w:val="left" w:pos="1032"/>
        </w:tabs>
        <w:ind w:left="1032" w:hanging="360"/>
      </w:pPr>
      <w:r>
        <w:t>Understand</w:t>
      </w:r>
      <w:r>
        <w:rPr>
          <w:spacing w:val="-5"/>
        </w:rPr>
        <w:t xml:space="preserve"> </w:t>
      </w:r>
      <w:r>
        <w:t>and</w:t>
      </w:r>
      <w:r>
        <w:rPr>
          <w:spacing w:val="-8"/>
        </w:rPr>
        <w:t xml:space="preserve"> </w:t>
      </w:r>
      <w:r>
        <w:t>meet</w:t>
      </w:r>
      <w:r>
        <w:rPr>
          <w:spacing w:val="-3"/>
        </w:rPr>
        <w:t xml:space="preserve"> </w:t>
      </w:r>
      <w:r>
        <w:t>the</w:t>
      </w:r>
      <w:r>
        <w:rPr>
          <w:spacing w:val="-6"/>
        </w:rPr>
        <w:t xml:space="preserve"> </w:t>
      </w:r>
      <w:r>
        <w:t>school’s</w:t>
      </w:r>
      <w:r>
        <w:rPr>
          <w:spacing w:val="-4"/>
        </w:rPr>
        <w:t xml:space="preserve"> </w:t>
      </w:r>
      <w:r>
        <w:t>catering</w:t>
      </w:r>
      <w:r>
        <w:rPr>
          <w:spacing w:val="-4"/>
        </w:rPr>
        <w:t xml:space="preserve"> </w:t>
      </w:r>
      <w:r>
        <w:rPr>
          <w:spacing w:val="-2"/>
        </w:rPr>
        <w:t>requirements</w:t>
      </w:r>
    </w:p>
    <w:p w14:paraId="13418CE5" w14:textId="77777777" w:rsidR="00AC6B6C" w:rsidRDefault="00531455">
      <w:pPr>
        <w:pStyle w:val="ListParagraph"/>
        <w:numPr>
          <w:ilvl w:val="0"/>
          <w:numId w:val="9"/>
        </w:numPr>
        <w:tabs>
          <w:tab w:val="left" w:pos="1032"/>
        </w:tabs>
        <w:spacing w:before="82" w:line="237" w:lineRule="auto"/>
        <w:ind w:left="1032" w:right="1028" w:hanging="360"/>
      </w:pPr>
      <w:r>
        <w:t>Willingly</w:t>
      </w:r>
      <w:r>
        <w:rPr>
          <w:spacing w:val="-2"/>
        </w:rPr>
        <w:t xml:space="preserve"> </w:t>
      </w:r>
      <w:r>
        <w:t>contribute</w:t>
      </w:r>
      <w:r>
        <w:rPr>
          <w:spacing w:val="-4"/>
        </w:rPr>
        <w:t xml:space="preserve"> </w:t>
      </w:r>
      <w:r>
        <w:t>to</w:t>
      </w:r>
      <w:r>
        <w:rPr>
          <w:spacing w:val="-3"/>
        </w:rPr>
        <w:t xml:space="preserve"> </w:t>
      </w:r>
      <w:r>
        <w:t>the</w:t>
      </w:r>
      <w:r>
        <w:rPr>
          <w:spacing w:val="-4"/>
        </w:rPr>
        <w:t xml:space="preserve"> </w:t>
      </w:r>
      <w:r>
        <w:t>overall</w:t>
      </w:r>
      <w:r>
        <w:rPr>
          <w:spacing w:val="-3"/>
        </w:rPr>
        <w:t xml:space="preserve"> </w:t>
      </w:r>
      <w:r>
        <w:t>team,</w:t>
      </w:r>
      <w:r>
        <w:rPr>
          <w:spacing w:val="-2"/>
        </w:rPr>
        <w:t xml:space="preserve"> </w:t>
      </w:r>
      <w:r>
        <w:t>school</w:t>
      </w:r>
      <w:r>
        <w:rPr>
          <w:spacing w:val="-5"/>
        </w:rPr>
        <w:t xml:space="preserve"> </w:t>
      </w:r>
      <w:r>
        <w:t>and</w:t>
      </w:r>
      <w:r>
        <w:rPr>
          <w:spacing w:val="-4"/>
        </w:rPr>
        <w:t xml:space="preserve"> </w:t>
      </w:r>
      <w:r>
        <w:t>Trust</w:t>
      </w:r>
      <w:r>
        <w:rPr>
          <w:spacing w:val="-1"/>
        </w:rPr>
        <w:t xml:space="preserve"> </w:t>
      </w:r>
      <w:r>
        <w:t>objectives,</w:t>
      </w:r>
      <w:r>
        <w:rPr>
          <w:spacing w:val="-4"/>
        </w:rPr>
        <w:t xml:space="preserve"> </w:t>
      </w:r>
      <w:r>
        <w:t>responding</w:t>
      </w:r>
      <w:r>
        <w:rPr>
          <w:spacing w:val="-3"/>
        </w:rPr>
        <w:t xml:space="preserve"> </w:t>
      </w:r>
      <w:r>
        <w:t>quickly</w:t>
      </w:r>
      <w:r>
        <w:rPr>
          <w:spacing w:val="-1"/>
        </w:rPr>
        <w:t xml:space="preserve"> </w:t>
      </w:r>
      <w:r>
        <w:t>to</w:t>
      </w:r>
      <w:r>
        <w:rPr>
          <w:spacing w:val="-1"/>
        </w:rPr>
        <w:t xml:space="preserve"> </w:t>
      </w:r>
      <w:r>
        <w:t>any changes and new requirements</w:t>
      </w:r>
    </w:p>
    <w:p w14:paraId="54C6E3BD" w14:textId="77777777" w:rsidR="00AC6B6C" w:rsidRDefault="00531455">
      <w:pPr>
        <w:pStyle w:val="ListParagraph"/>
        <w:numPr>
          <w:ilvl w:val="0"/>
          <w:numId w:val="9"/>
        </w:numPr>
        <w:tabs>
          <w:tab w:val="left" w:pos="1032"/>
        </w:tabs>
        <w:spacing w:before="85" w:line="237" w:lineRule="auto"/>
        <w:ind w:left="1032" w:right="635" w:hanging="360"/>
      </w:pPr>
      <w:r>
        <w:t>Ensure</w:t>
      </w:r>
      <w:r>
        <w:rPr>
          <w:spacing w:val="-2"/>
        </w:rPr>
        <w:t xml:space="preserve"> </w:t>
      </w:r>
      <w:r>
        <w:t>absolute</w:t>
      </w:r>
      <w:r>
        <w:rPr>
          <w:spacing w:val="-2"/>
        </w:rPr>
        <w:t xml:space="preserve"> </w:t>
      </w:r>
      <w:r>
        <w:t>confidentiality</w:t>
      </w:r>
      <w:r>
        <w:rPr>
          <w:spacing w:val="-1"/>
        </w:rPr>
        <w:t xml:space="preserve"> </w:t>
      </w:r>
      <w:r>
        <w:t>and</w:t>
      </w:r>
      <w:r>
        <w:rPr>
          <w:spacing w:val="-6"/>
        </w:rPr>
        <w:t xml:space="preserve"> </w:t>
      </w:r>
      <w:r>
        <w:t>exercise</w:t>
      </w:r>
      <w:r>
        <w:rPr>
          <w:spacing w:val="-1"/>
        </w:rPr>
        <w:t xml:space="preserve"> </w:t>
      </w:r>
      <w:r>
        <w:t>discretion</w:t>
      </w:r>
      <w:r>
        <w:rPr>
          <w:spacing w:val="-3"/>
        </w:rPr>
        <w:t xml:space="preserve"> </w:t>
      </w:r>
      <w:proofErr w:type="gramStart"/>
      <w:r>
        <w:t>with</w:t>
      </w:r>
      <w:r>
        <w:rPr>
          <w:spacing w:val="-3"/>
        </w:rPr>
        <w:t xml:space="preserve"> </w:t>
      </w:r>
      <w:r>
        <w:t>regard</w:t>
      </w:r>
      <w:r>
        <w:rPr>
          <w:spacing w:val="-6"/>
        </w:rPr>
        <w:t xml:space="preserve"> </w:t>
      </w:r>
      <w:r>
        <w:t>to</w:t>
      </w:r>
      <w:proofErr w:type="gramEnd"/>
      <w:r>
        <w:rPr>
          <w:spacing w:val="-3"/>
        </w:rPr>
        <w:t xml:space="preserve"> </w:t>
      </w:r>
      <w:r>
        <w:t>staff</w:t>
      </w:r>
      <w:r>
        <w:rPr>
          <w:spacing w:val="-5"/>
        </w:rPr>
        <w:t xml:space="preserve"> </w:t>
      </w:r>
      <w:r>
        <w:t>and</w:t>
      </w:r>
      <w:r>
        <w:rPr>
          <w:spacing w:val="-4"/>
        </w:rPr>
        <w:t xml:space="preserve"> </w:t>
      </w:r>
      <w:r>
        <w:t>learner</w:t>
      </w:r>
      <w:r>
        <w:rPr>
          <w:spacing w:val="-2"/>
        </w:rPr>
        <w:t xml:space="preserve"> </w:t>
      </w:r>
      <w:r>
        <w:t>information and the school and Trust’s business at all times</w:t>
      </w:r>
    </w:p>
    <w:p w14:paraId="6D1BAC7D" w14:textId="77777777" w:rsidR="00AC6B6C" w:rsidRDefault="00531455">
      <w:pPr>
        <w:pStyle w:val="ListParagraph"/>
        <w:numPr>
          <w:ilvl w:val="0"/>
          <w:numId w:val="9"/>
        </w:numPr>
        <w:tabs>
          <w:tab w:val="left" w:pos="1032"/>
        </w:tabs>
        <w:spacing w:before="85" w:line="237" w:lineRule="auto"/>
        <w:ind w:left="1032" w:right="870" w:hanging="360"/>
      </w:pPr>
      <w:r>
        <w:t>Act</w:t>
      </w:r>
      <w:r>
        <w:rPr>
          <w:spacing w:val="-1"/>
        </w:rPr>
        <w:t xml:space="preserve"> </w:t>
      </w:r>
      <w:r>
        <w:t>as</w:t>
      </w:r>
      <w:r>
        <w:rPr>
          <w:spacing w:val="-1"/>
        </w:rPr>
        <w:t xml:space="preserve"> </w:t>
      </w:r>
      <w:r>
        <w:t>an</w:t>
      </w:r>
      <w:r>
        <w:rPr>
          <w:spacing w:val="-4"/>
        </w:rPr>
        <w:t xml:space="preserve"> </w:t>
      </w:r>
      <w:r>
        <w:t>ambassador</w:t>
      </w:r>
      <w:r>
        <w:rPr>
          <w:spacing w:val="-1"/>
        </w:rPr>
        <w:t xml:space="preserve"> </w:t>
      </w:r>
      <w:r>
        <w:t>for</w:t>
      </w:r>
      <w:r>
        <w:rPr>
          <w:spacing w:val="-3"/>
        </w:rPr>
        <w:t xml:space="preserve"> </w:t>
      </w:r>
      <w:r>
        <w:t>the</w:t>
      </w:r>
      <w:r>
        <w:rPr>
          <w:spacing w:val="-1"/>
        </w:rPr>
        <w:t xml:space="preserve"> </w:t>
      </w:r>
      <w:r>
        <w:t>school</w:t>
      </w:r>
      <w:r>
        <w:rPr>
          <w:spacing w:val="-1"/>
        </w:rPr>
        <w:t xml:space="preserve"> </w:t>
      </w:r>
      <w:r>
        <w:t>and</w:t>
      </w:r>
      <w:r>
        <w:rPr>
          <w:spacing w:val="-4"/>
        </w:rPr>
        <w:t xml:space="preserve"> </w:t>
      </w:r>
      <w:r>
        <w:t>Trust</w:t>
      </w:r>
      <w:r>
        <w:rPr>
          <w:spacing w:val="-3"/>
        </w:rPr>
        <w:t xml:space="preserve"> </w:t>
      </w:r>
      <w:r>
        <w:t>within</w:t>
      </w:r>
      <w:r>
        <w:rPr>
          <w:spacing w:val="-5"/>
        </w:rPr>
        <w:t xml:space="preserve"> </w:t>
      </w:r>
      <w:r>
        <w:t>the</w:t>
      </w:r>
      <w:r>
        <w:rPr>
          <w:spacing w:val="-1"/>
        </w:rPr>
        <w:t xml:space="preserve"> </w:t>
      </w:r>
      <w:r>
        <w:t>local</w:t>
      </w:r>
      <w:r>
        <w:rPr>
          <w:spacing w:val="-1"/>
        </w:rPr>
        <w:t xml:space="preserve"> </w:t>
      </w:r>
      <w:r>
        <w:t>community</w:t>
      </w:r>
      <w:r>
        <w:rPr>
          <w:spacing w:val="-1"/>
        </w:rPr>
        <w:t xml:space="preserve"> </w:t>
      </w:r>
      <w:r>
        <w:t>and</w:t>
      </w:r>
      <w:r>
        <w:rPr>
          <w:spacing w:val="-3"/>
        </w:rPr>
        <w:t xml:space="preserve"> </w:t>
      </w:r>
      <w:r>
        <w:t>beyond,</w:t>
      </w:r>
      <w:r>
        <w:rPr>
          <w:spacing w:val="-1"/>
        </w:rPr>
        <w:t xml:space="preserve"> </w:t>
      </w:r>
      <w:r>
        <w:t xml:space="preserve">ensuring that the ethos of the school is promoted and </w:t>
      </w:r>
      <w:proofErr w:type="gramStart"/>
      <w:r>
        <w:t>supported at all times</w:t>
      </w:r>
      <w:proofErr w:type="gramEnd"/>
    </w:p>
    <w:p w14:paraId="59B527A7" w14:textId="77777777" w:rsidR="00AC6B6C" w:rsidRDefault="00AC6B6C">
      <w:pPr>
        <w:pStyle w:val="BodyText"/>
        <w:spacing w:before="8"/>
        <w:ind w:left="0"/>
      </w:pPr>
    </w:p>
    <w:p w14:paraId="15BF0F68" w14:textId="77777777" w:rsidR="00AC6B6C" w:rsidRDefault="00531455">
      <w:pPr>
        <w:pStyle w:val="BodyText"/>
        <w:spacing w:before="1"/>
        <w:ind w:left="312"/>
      </w:pPr>
      <w:r>
        <w:t>The</w:t>
      </w:r>
      <w:r>
        <w:rPr>
          <w:spacing w:val="-1"/>
        </w:rPr>
        <w:t xml:space="preserve"> </w:t>
      </w:r>
      <w:r>
        <w:t>duties</w:t>
      </w:r>
      <w:r>
        <w:rPr>
          <w:spacing w:val="-3"/>
        </w:rPr>
        <w:t xml:space="preserve"> </w:t>
      </w:r>
      <w:r>
        <w:t>and</w:t>
      </w:r>
      <w:r>
        <w:rPr>
          <w:spacing w:val="-3"/>
        </w:rPr>
        <w:t xml:space="preserve"> </w:t>
      </w:r>
      <w:r>
        <w:t>responsibilities</w:t>
      </w:r>
      <w:r>
        <w:rPr>
          <w:spacing w:val="-3"/>
        </w:rPr>
        <w:t xml:space="preserve"> </w:t>
      </w:r>
      <w:r>
        <w:t>of</w:t>
      </w:r>
      <w:r>
        <w:rPr>
          <w:spacing w:val="-1"/>
        </w:rPr>
        <w:t xml:space="preserve"> </w:t>
      </w:r>
      <w:r>
        <w:t>this</w:t>
      </w:r>
      <w:r>
        <w:rPr>
          <w:spacing w:val="-4"/>
        </w:rPr>
        <w:t xml:space="preserve"> </w:t>
      </w:r>
      <w:r>
        <w:t>post</w:t>
      </w:r>
      <w:r>
        <w:rPr>
          <w:spacing w:val="-3"/>
        </w:rPr>
        <w:t xml:space="preserve"> </w:t>
      </w:r>
      <w:r>
        <w:t>may</w:t>
      </w:r>
      <w:r>
        <w:rPr>
          <w:spacing w:val="-3"/>
        </w:rPr>
        <w:t xml:space="preserve"> </w:t>
      </w:r>
      <w:r>
        <w:t>vary</w:t>
      </w:r>
      <w:r>
        <w:rPr>
          <w:spacing w:val="-1"/>
        </w:rPr>
        <w:t xml:space="preserve"> </w:t>
      </w:r>
      <w:r>
        <w:t>from</w:t>
      </w:r>
      <w:r>
        <w:rPr>
          <w:spacing w:val="-3"/>
        </w:rPr>
        <w:t xml:space="preserve"> </w:t>
      </w:r>
      <w:r>
        <w:t>time</w:t>
      </w:r>
      <w:r>
        <w:rPr>
          <w:spacing w:val="-3"/>
        </w:rPr>
        <w:t xml:space="preserve"> </w:t>
      </w:r>
      <w:r>
        <w:t>to</w:t>
      </w:r>
      <w:r>
        <w:rPr>
          <w:spacing w:val="-2"/>
        </w:rPr>
        <w:t xml:space="preserve"> </w:t>
      </w:r>
      <w:r>
        <w:t>time</w:t>
      </w:r>
      <w:r>
        <w:rPr>
          <w:spacing w:val="-1"/>
        </w:rPr>
        <w:t xml:space="preserve"> </w:t>
      </w:r>
      <w:r>
        <w:t>and</w:t>
      </w:r>
      <w:r>
        <w:rPr>
          <w:spacing w:val="-2"/>
        </w:rPr>
        <w:t xml:space="preserve"> </w:t>
      </w:r>
      <w:r>
        <w:t>post</w:t>
      </w:r>
      <w:r>
        <w:rPr>
          <w:spacing w:val="-3"/>
        </w:rPr>
        <w:t xml:space="preserve"> </w:t>
      </w:r>
      <w:r>
        <w:t>holders</w:t>
      </w:r>
      <w:r>
        <w:rPr>
          <w:spacing w:val="-3"/>
        </w:rPr>
        <w:t xml:space="preserve"> </w:t>
      </w:r>
      <w:r>
        <w:t>may</w:t>
      </w:r>
      <w:r>
        <w:rPr>
          <w:spacing w:val="-1"/>
        </w:rPr>
        <w:t xml:space="preserve"> </w:t>
      </w:r>
      <w:r>
        <w:t>be</w:t>
      </w:r>
      <w:r>
        <w:rPr>
          <w:spacing w:val="-3"/>
        </w:rPr>
        <w:t xml:space="preserve"> </w:t>
      </w:r>
      <w:r>
        <w:t>expected</w:t>
      </w:r>
      <w:r>
        <w:rPr>
          <w:spacing w:val="-4"/>
        </w:rPr>
        <w:t xml:space="preserve"> </w:t>
      </w:r>
      <w:r>
        <w:t xml:space="preserve">to undertake other duties of a similar level / nature which </w:t>
      </w:r>
      <w:proofErr w:type="gramStart"/>
      <w:r>
        <w:t>is</w:t>
      </w:r>
      <w:proofErr w:type="gramEnd"/>
      <w:r>
        <w:t xml:space="preserve"> considered appropriate to the level of this post.</w:t>
      </w:r>
    </w:p>
    <w:p w14:paraId="5DBEC52C" w14:textId="77777777" w:rsidR="00AC6B6C" w:rsidRDefault="00531455">
      <w:pPr>
        <w:pStyle w:val="BodyText"/>
        <w:spacing w:before="120"/>
        <w:ind w:left="312"/>
      </w:pPr>
      <w:r>
        <w:t>All</w:t>
      </w:r>
      <w:r>
        <w:rPr>
          <w:spacing w:val="-1"/>
        </w:rPr>
        <w:t xml:space="preserve"> </w:t>
      </w:r>
      <w:r>
        <w:t>duties</w:t>
      </w:r>
      <w:r>
        <w:rPr>
          <w:spacing w:val="-1"/>
        </w:rPr>
        <w:t xml:space="preserve"> </w:t>
      </w:r>
      <w:r>
        <w:t>will</w:t>
      </w:r>
      <w:r>
        <w:rPr>
          <w:spacing w:val="-4"/>
        </w:rPr>
        <w:t xml:space="preserve"> </w:t>
      </w:r>
      <w:r>
        <w:t>be</w:t>
      </w:r>
      <w:r>
        <w:rPr>
          <w:spacing w:val="-1"/>
        </w:rPr>
        <w:t xml:space="preserve"> </w:t>
      </w:r>
      <w:r>
        <w:t>carried</w:t>
      </w:r>
      <w:r>
        <w:rPr>
          <w:spacing w:val="-4"/>
        </w:rPr>
        <w:t xml:space="preserve"> </w:t>
      </w:r>
      <w:r>
        <w:t>out</w:t>
      </w:r>
      <w:r>
        <w:rPr>
          <w:spacing w:val="-1"/>
        </w:rPr>
        <w:t xml:space="preserve"> </w:t>
      </w:r>
      <w:r>
        <w:t>within</w:t>
      </w:r>
      <w:r>
        <w:rPr>
          <w:spacing w:val="-3"/>
        </w:rPr>
        <w:t xml:space="preserve"> </w:t>
      </w:r>
      <w:r>
        <w:t>the</w:t>
      </w:r>
      <w:r>
        <w:rPr>
          <w:spacing w:val="-1"/>
        </w:rPr>
        <w:t xml:space="preserve"> </w:t>
      </w:r>
      <w:r>
        <w:t>schools</w:t>
      </w:r>
      <w:r>
        <w:rPr>
          <w:spacing w:val="-2"/>
        </w:rPr>
        <w:t xml:space="preserve"> </w:t>
      </w:r>
      <w:proofErr w:type="spellStart"/>
      <w:r>
        <w:t>recognised</w:t>
      </w:r>
      <w:proofErr w:type="spellEnd"/>
      <w:r>
        <w:rPr>
          <w:spacing w:val="-1"/>
        </w:rPr>
        <w:t xml:space="preserve"> </w:t>
      </w:r>
      <w:r>
        <w:t>procedures</w:t>
      </w:r>
      <w:r>
        <w:rPr>
          <w:spacing w:val="-3"/>
        </w:rPr>
        <w:t xml:space="preserve"> </w:t>
      </w:r>
      <w:r>
        <w:t>or</w:t>
      </w:r>
      <w:r>
        <w:rPr>
          <w:spacing w:val="-1"/>
        </w:rPr>
        <w:t xml:space="preserve"> </w:t>
      </w:r>
      <w:r>
        <w:t>guidelines,</w:t>
      </w:r>
      <w:r>
        <w:rPr>
          <w:spacing w:val="-1"/>
        </w:rPr>
        <w:t xml:space="preserve"> </w:t>
      </w:r>
      <w:r>
        <w:t>and</w:t>
      </w:r>
      <w:r>
        <w:rPr>
          <w:spacing w:val="-4"/>
        </w:rPr>
        <w:t xml:space="preserve"> </w:t>
      </w:r>
      <w:r>
        <w:t>may</w:t>
      </w:r>
      <w:r>
        <w:rPr>
          <w:spacing w:val="-3"/>
        </w:rPr>
        <w:t xml:space="preserve"> </w:t>
      </w:r>
      <w:r>
        <w:t>include</w:t>
      </w:r>
      <w:r>
        <w:rPr>
          <w:spacing w:val="-1"/>
        </w:rPr>
        <w:t xml:space="preserve"> </w:t>
      </w:r>
      <w:r>
        <w:t>ad</w:t>
      </w:r>
      <w:r>
        <w:rPr>
          <w:spacing w:val="-2"/>
        </w:rPr>
        <w:t xml:space="preserve"> </w:t>
      </w:r>
      <w:r>
        <w:t>hoc duties,</w:t>
      </w:r>
      <w:r>
        <w:rPr>
          <w:spacing w:val="-5"/>
        </w:rPr>
        <w:t xml:space="preserve"> </w:t>
      </w:r>
      <w:r>
        <w:t>which</w:t>
      </w:r>
      <w:r>
        <w:rPr>
          <w:spacing w:val="-8"/>
        </w:rPr>
        <w:t xml:space="preserve"> </w:t>
      </w:r>
      <w:r>
        <w:t>require</w:t>
      </w:r>
      <w:r>
        <w:rPr>
          <w:spacing w:val="-3"/>
        </w:rPr>
        <w:t xml:space="preserve"> </w:t>
      </w:r>
      <w:r>
        <w:t>some</w:t>
      </w:r>
      <w:r>
        <w:rPr>
          <w:spacing w:val="-6"/>
        </w:rPr>
        <w:t xml:space="preserve"> </w:t>
      </w:r>
      <w:r>
        <w:t>initiative.</w:t>
      </w:r>
      <w:r>
        <w:rPr>
          <w:spacing w:val="-4"/>
        </w:rPr>
        <w:t xml:space="preserve"> </w:t>
      </w:r>
      <w:r>
        <w:t>You</w:t>
      </w:r>
      <w:r>
        <w:rPr>
          <w:spacing w:val="-4"/>
        </w:rPr>
        <w:t xml:space="preserve"> </w:t>
      </w:r>
      <w:r>
        <w:t>will</w:t>
      </w:r>
      <w:r>
        <w:rPr>
          <w:spacing w:val="-6"/>
        </w:rPr>
        <w:t xml:space="preserve"> </w:t>
      </w:r>
      <w:r>
        <w:t>make</w:t>
      </w:r>
      <w:r>
        <w:rPr>
          <w:spacing w:val="-3"/>
        </w:rPr>
        <w:t xml:space="preserve"> </w:t>
      </w:r>
      <w:r>
        <w:t>day-to-day</w:t>
      </w:r>
      <w:r>
        <w:rPr>
          <w:spacing w:val="-4"/>
        </w:rPr>
        <w:t xml:space="preserve"> </w:t>
      </w:r>
      <w:r>
        <w:t>decisions</w:t>
      </w:r>
      <w:r>
        <w:rPr>
          <w:spacing w:val="-6"/>
        </w:rPr>
        <w:t xml:space="preserve"> </w:t>
      </w:r>
      <w:r>
        <w:t>about</w:t>
      </w:r>
      <w:r>
        <w:rPr>
          <w:spacing w:val="-5"/>
        </w:rPr>
        <w:t xml:space="preserve"> </w:t>
      </w:r>
      <w:r>
        <w:t>your</w:t>
      </w:r>
      <w:r>
        <w:rPr>
          <w:spacing w:val="-4"/>
        </w:rPr>
        <w:t xml:space="preserve"> </w:t>
      </w:r>
      <w:r>
        <w:t>own</w:t>
      </w:r>
      <w:r>
        <w:rPr>
          <w:spacing w:val="-6"/>
        </w:rPr>
        <w:t xml:space="preserve"> </w:t>
      </w:r>
      <w:r>
        <w:t>workload,</w:t>
      </w:r>
      <w:r>
        <w:rPr>
          <w:spacing w:val="-5"/>
        </w:rPr>
        <w:t xml:space="preserve"> </w:t>
      </w:r>
      <w:r>
        <w:t>within</w:t>
      </w:r>
      <w:r>
        <w:rPr>
          <w:spacing w:val="-7"/>
        </w:rPr>
        <w:t xml:space="preserve"> </w:t>
      </w:r>
      <w:r>
        <w:rPr>
          <w:spacing w:val="-10"/>
        </w:rPr>
        <w:t>a</w:t>
      </w:r>
    </w:p>
    <w:p w14:paraId="7A9F1241" w14:textId="77777777" w:rsidR="00AC6B6C" w:rsidRDefault="00AC6B6C">
      <w:pPr>
        <w:pStyle w:val="BodyText"/>
        <w:sectPr w:rsidR="00AC6B6C">
          <w:pgSz w:w="11930" w:h="16850"/>
          <w:pgMar w:top="1260" w:right="708" w:bottom="280" w:left="708" w:header="720" w:footer="720" w:gutter="0"/>
          <w:cols w:space="720"/>
        </w:sectPr>
      </w:pPr>
    </w:p>
    <w:p w14:paraId="438C4FAF" w14:textId="7C224CCE" w:rsidR="00AC6B6C" w:rsidRDefault="00531455">
      <w:pPr>
        <w:pStyle w:val="BodyText"/>
        <w:spacing w:before="33"/>
        <w:ind w:left="312" w:right="69"/>
      </w:pPr>
      <w:r>
        <w:lastRenderedPageBreak/>
        <w:t>clear framework. There will be some need to interpret information or situations and to solve straightforward problems. There may be some need to use analytical, judgmental, creative and development skills. You may oversee</w:t>
      </w:r>
      <w:r>
        <w:rPr>
          <w:spacing w:val="-1"/>
        </w:rPr>
        <w:t xml:space="preserve"> </w:t>
      </w:r>
      <w:r>
        <w:t>the</w:t>
      </w:r>
      <w:r>
        <w:rPr>
          <w:spacing w:val="-3"/>
        </w:rPr>
        <w:t xml:space="preserve"> </w:t>
      </w:r>
      <w:r>
        <w:t>work</w:t>
      </w:r>
      <w:r>
        <w:rPr>
          <w:spacing w:val="-3"/>
        </w:rPr>
        <w:t xml:space="preserve"> </w:t>
      </w:r>
      <w:r>
        <w:t>of</w:t>
      </w:r>
      <w:r>
        <w:rPr>
          <w:spacing w:val="-3"/>
        </w:rPr>
        <w:t xml:space="preserve"> </w:t>
      </w:r>
      <w:r>
        <w:t>others.</w:t>
      </w:r>
      <w:r>
        <w:rPr>
          <w:spacing w:val="-1"/>
        </w:rPr>
        <w:t xml:space="preserve"> </w:t>
      </w:r>
      <w:r>
        <w:t>Problems</w:t>
      </w:r>
      <w:r>
        <w:rPr>
          <w:spacing w:val="-1"/>
        </w:rPr>
        <w:t xml:space="preserve"> </w:t>
      </w:r>
      <w:r>
        <w:t>will</w:t>
      </w:r>
      <w:r>
        <w:rPr>
          <w:spacing w:val="-1"/>
        </w:rPr>
        <w:t xml:space="preserve"> </w:t>
      </w:r>
      <w:r>
        <w:t>be</w:t>
      </w:r>
      <w:r>
        <w:rPr>
          <w:spacing w:val="-1"/>
        </w:rPr>
        <w:t xml:space="preserve"> </w:t>
      </w:r>
      <w:r>
        <w:t>referred</w:t>
      </w:r>
      <w:r>
        <w:rPr>
          <w:spacing w:val="-4"/>
        </w:rPr>
        <w:t xml:space="preserve"> </w:t>
      </w:r>
      <w:proofErr w:type="gramStart"/>
      <w:r>
        <w:t>to</w:t>
      </w:r>
      <w:proofErr w:type="gramEnd"/>
      <w:r>
        <w:rPr>
          <w:spacing w:val="-2"/>
        </w:rPr>
        <w:t xml:space="preserve"> </w:t>
      </w:r>
      <w:r>
        <w:t>your</w:t>
      </w:r>
      <w:r>
        <w:rPr>
          <w:spacing w:val="-4"/>
        </w:rPr>
        <w:t xml:space="preserve"> </w:t>
      </w:r>
      <w:r>
        <w:t>line manager</w:t>
      </w:r>
      <w:r>
        <w:t>,</w:t>
      </w:r>
      <w:r>
        <w:rPr>
          <w:spacing w:val="-3"/>
        </w:rPr>
        <w:t xml:space="preserve"> </w:t>
      </w:r>
      <w:r>
        <w:t>who</w:t>
      </w:r>
      <w:r>
        <w:rPr>
          <w:spacing w:val="-2"/>
        </w:rPr>
        <w:t xml:space="preserve"> </w:t>
      </w:r>
      <w:r>
        <w:t>will</w:t>
      </w:r>
      <w:r>
        <w:rPr>
          <w:spacing w:val="-1"/>
        </w:rPr>
        <w:t xml:space="preserve"> </w:t>
      </w:r>
      <w:r>
        <w:t>be</w:t>
      </w:r>
      <w:r>
        <w:rPr>
          <w:spacing w:val="-1"/>
        </w:rPr>
        <w:t xml:space="preserve"> </w:t>
      </w:r>
      <w:r>
        <w:t>available</w:t>
      </w:r>
      <w:r>
        <w:rPr>
          <w:spacing w:val="-1"/>
        </w:rPr>
        <w:t xml:space="preserve"> </w:t>
      </w:r>
      <w:r>
        <w:t>for</w:t>
      </w:r>
      <w:r>
        <w:rPr>
          <w:spacing w:val="-1"/>
        </w:rPr>
        <w:t xml:space="preserve"> </w:t>
      </w:r>
      <w:r>
        <w:t>direction and guidance.</w:t>
      </w:r>
    </w:p>
    <w:p w14:paraId="78D9C104" w14:textId="77777777" w:rsidR="00AC6B6C" w:rsidRDefault="00AC6B6C">
      <w:pPr>
        <w:pStyle w:val="BodyText"/>
        <w:spacing w:before="41"/>
        <w:ind w:left="0"/>
      </w:pPr>
    </w:p>
    <w:p w14:paraId="54CEAB7D" w14:textId="77777777" w:rsidR="00AC6B6C" w:rsidRDefault="00531455">
      <w:pPr>
        <w:ind w:left="312"/>
        <w:rPr>
          <w:b/>
          <w:sz w:val="32"/>
        </w:rPr>
      </w:pPr>
      <w:r>
        <w:rPr>
          <w:b/>
          <w:color w:val="2F2D36"/>
          <w:sz w:val="32"/>
        </w:rPr>
        <w:t>Person</w:t>
      </w:r>
      <w:r>
        <w:rPr>
          <w:b/>
          <w:color w:val="2F2D36"/>
          <w:spacing w:val="-11"/>
          <w:sz w:val="32"/>
        </w:rPr>
        <w:t xml:space="preserve"> </w:t>
      </w:r>
      <w:r>
        <w:rPr>
          <w:b/>
          <w:color w:val="2F2D36"/>
          <w:spacing w:val="-2"/>
          <w:sz w:val="32"/>
        </w:rPr>
        <w:t>Specification</w:t>
      </w:r>
    </w:p>
    <w:p w14:paraId="1795D020" w14:textId="77777777" w:rsidR="00AC6B6C" w:rsidRDefault="00AC6B6C">
      <w:pPr>
        <w:pStyle w:val="BodyText"/>
        <w:spacing w:before="7" w:after="1"/>
        <w:ind w:left="0"/>
        <w:rPr>
          <w:b/>
          <w:sz w:val="13"/>
        </w:rPr>
      </w:pPr>
    </w:p>
    <w:tbl>
      <w:tblPr>
        <w:tblW w:w="0" w:type="auto"/>
        <w:tblInd w:w="221" w:type="dxa"/>
        <w:tblBorders>
          <w:top w:val="single" w:sz="4" w:space="0" w:color="2F2D36"/>
          <w:left w:val="single" w:sz="4" w:space="0" w:color="2F2D36"/>
          <w:bottom w:val="single" w:sz="4" w:space="0" w:color="2F2D36"/>
          <w:right w:val="single" w:sz="4" w:space="0" w:color="2F2D36"/>
          <w:insideH w:val="single" w:sz="4" w:space="0" w:color="2F2D36"/>
          <w:insideV w:val="single" w:sz="4" w:space="0" w:color="2F2D36"/>
        </w:tblBorders>
        <w:tblLayout w:type="fixed"/>
        <w:tblCellMar>
          <w:left w:w="0" w:type="dxa"/>
          <w:right w:w="0" w:type="dxa"/>
        </w:tblCellMar>
        <w:tblLook w:val="01E0" w:firstRow="1" w:lastRow="1" w:firstColumn="1" w:lastColumn="1" w:noHBand="0" w:noVBand="0"/>
      </w:tblPr>
      <w:tblGrid>
        <w:gridCol w:w="2100"/>
        <w:gridCol w:w="4261"/>
        <w:gridCol w:w="3421"/>
      </w:tblGrid>
      <w:tr w:rsidR="00AC6B6C" w14:paraId="66CB2C36" w14:textId="77777777">
        <w:trPr>
          <w:trHeight w:val="469"/>
        </w:trPr>
        <w:tc>
          <w:tcPr>
            <w:tcW w:w="2100" w:type="dxa"/>
            <w:shd w:val="clear" w:color="auto" w:fill="2F2D36"/>
          </w:tcPr>
          <w:p w14:paraId="695E1CCF" w14:textId="77777777" w:rsidR="00AC6B6C" w:rsidRDefault="00531455">
            <w:pPr>
              <w:pStyle w:val="TableParagraph"/>
              <w:spacing w:before="112"/>
              <w:ind w:left="114"/>
              <w:rPr>
                <w:b/>
              </w:rPr>
            </w:pPr>
            <w:r>
              <w:rPr>
                <w:b/>
                <w:color w:val="FDE21B"/>
                <w:spacing w:val="-2"/>
              </w:rPr>
              <w:t>Criteria</w:t>
            </w:r>
          </w:p>
        </w:tc>
        <w:tc>
          <w:tcPr>
            <w:tcW w:w="4261" w:type="dxa"/>
            <w:shd w:val="clear" w:color="auto" w:fill="2F2D36"/>
          </w:tcPr>
          <w:p w14:paraId="5A843273" w14:textId="77777777" w:rsidR="00AC6B6C" w:rsidRDefault="00531455">
            <w:pPr>
              <w:pStyle w:val="TableParagraph"/>
              <w:spacing w:before="112"/>
              <w:ind w:left="132"/>
              <w:rPr>
                <w:b/>
              </w:rPr>
            </w:pPr>
            <w:r>
              <w:rPr>
                <w:b/>
                <w:color w:val="FDE21B"/>
                <w:spacing w:val="-2"/>
              </w:rPr>
              <w:t>Essential</w:t>
            </w:r>
          </w:p>
        </w:tc>
        <w:tc>
          <w:tcPr>
            <w:tcW w:w="3421" w:type="dxa"/>
            <w:shd w:val="clear" w:color="auto" w:fill="2F2D36"/>
          </w:tcPr>
          <w:p w14:paraId="1C904C48" w14:textId="77777777" w:rsidR="00AC6B6C" w:rsidRDefault="00531455">
            <w:pPr>
              <w:pStyle w:val="TableParagraph"/>
              <w:spacing w:before="112"/>
              <w:ind w:left="115"/>
              <w:rPr>
                <w:b/>
              </w:rPr>
            </w:pPr>
            <w:r>
              <w:rPr>
                <w:b/>
                <w:color w:val="FDE21B"/>
                <w:spacing w:val="-2"/>
              </w:rPr>
              <w:t>Desirable</w:t>
            </w:r>
          </w:p>
        </w:tc>
      </w:tr>
      <w:tr w:rsidR="00AC6B6C" w14:paraId="5DF83484" w14:textId="77777777">
        <w:trPr>
          <w:trHeight w:val="976"/>
        </w:trPr>
        <w:tc>
          <w:tcPr>
            <w:tcW w:w="2100" w:type="dxa"/>
            <w:shd w:val="clear" w:color="auto" w:fill="605D6C"/>
          </w:tcPr>
          <w:p w14:paraId="1B6C0D74" w14:textId="77777777" w:rsidR="00AC6B6C" w:rsidRDefault="00AC6B6C">
            <w:pPr>
              <w:pStyle w:val="TableParagraph"/>
              <w:spacing w:before="88"/>
              <w:rPr>
                <w:b/>
              </w:rPr>
            </w:pPr>
          </w:p>
          <w:p w14:paraId="1B4CDBF5" w14:textId="77777777" w:rsidR="00AC6B6C" w:rsidRDefault="00531455">
            <w:pPr>
              <w:pStyle w:val="TableParagraph"/>
              <w:ind w:left="114"/>
              <w:rPr>
                <w:b/>
              </w:rPr>
            </w:pPr>
            <w:r>
              <w:rPr>
                <w:b/>
                <w:color w:val="FCF4C4"/>
                <w:spacing w:val="-2"/>
              </w:rPr>
              <w:t>Experience</w:t>
            </w:r>
          </w:p>
        </w:tc>
        <w:tc>
          <w:tcPr>
            <w:tcW w:w="4261" w:type="dxa"/>
          </w:tcPr>
          <w:p w14:paraId="6E9EFE0C" w14:textId="77777777" w:rsidR="00AC6B6C" w:rsidRDefault="00AC6B6C">
            <w:pPr>
              <w:pStyle w:val="TableParagraph"/>
              <w:spacing w:before="4"/>
              <w:rPr>
                <w:b/>
                <w:sz w:val="20"/>
              </w:rPr>
            </w:pPr>
          </w:p>
          <w:p w14:paraId="64850D77" w14:textId="77777777" w:rsidR="00AC6B6C" w:rsidRDefault="00531455">
            <w:pPr>
              <w:pStyle w:val="TableParagraph"/>
              <w:numPr>
                <w:ilvl w:val="0"/>
                <w:numId w:val="8"/>
              </w:numPr>
              <w:tabs>
                <w:tab w:val="left" w:pos="852"/>
              </w:tabs>
              <w:ind w:right="863"/>
              <w:rPr>
                <w:sz w:val="20"/>
              </w:rPr>
            </w:pPr>
            <w:r>
              <w:rPr>
                <w:sz w:val="20"/>
              </w:rPr>
              <w:t>Experience</w:t>
            </w:r>
            <w:r>
              <w:rPr>
                <w:spacing w:val="-12"/>
                <w:sz w:val="20"/>
              </w:rPr>
              <w:t xml:space="preserve"> </w:t>
            </w:r>
            <w:r>
              <w:rPr>
                <w:sz w:val="20"/>
              </w:rPr>
              <w:t>of</w:t>
            </w:r>
            <w:r>
              <w:rPr>
                <w:spacing w:val="-11"/>
                <w:sz w:val="20"/>
              </w:rPr>
              <w:t xml:space="preserve"> </w:t>
            </w:r>
            <w:r>
              <w:rPr>
                <w:sz w:val="20"/>
              </w:rPr>
              <w:t>food</w:t>
            </w:r>
            <w:r>
              <w:rPr>
                <w:spacing w:val="-11"/>
                <w:sz w:val="20"/>
              </w:rPr>
              <w:t xml:space="preserve"> </w:t>
            </w:r>
            <w:r>
              <w:rPr>
                <w:sz w:val="20"/>
              </w:rPr>
              <w:t>preparation and/or kitchen support role</w:t>
            </w:r>
          </w:p>
        </w:tc>
        <w:tc>
          <w:tcPr>
            <w:tcW w:w="3421" w:type="dxa"/>
          </w:tcPr>
          <w:p w14:paraId="5F6278DA" w14:textId="77777777" w:rsidR="00AC6B6C" w:rsidRDefault="00AC6B6C">
            <w:pPr>
              <w:pStyle w:val="TableParagraph"/>
              <w:spacing w:before="4"/>
              <w:rPr>
                <w:b/>
                <w:sz w:val="20"/>
              </w:rPr>
            </w:pPr>
          </w:p>
          <w:p w14:paraId="5FC32F3E" w14:textId="77777777" w:rsidR="00AC6B6C" w:rsidRDefault="00531455">
            <w:pPr>
              <w:pStyle w:val="TableParagraph"/>
              <w:numPr>
                <w:ilvl w:val="0"/>
                <w:numId w:val="7"/>
              </w:numPr>
              <w:tabs>
                <w:tab w:val="left" w:pos="835"/>
              </w:tabs>
              <w:ind w:right="590"/>
              <w:rPr>
                <w:sz w:val="20"/>
              </w:rPr>
            </w:pPr>
            <w:r>
              <w:rPr>
                <w:sz w:val="20"/>
              </w:rPr>
              <w:t>Previous</w:t>
            </w:r>
            <w:r>
              <w:rPr>
                <w:spacing w:val="-12"/>
                <w:sz w:val="20"/>
              </w:rPr>
              <w:t xml:space="preserve"> </w:t>
            </w:r>
            <w:r>
              <w:rPr>
                <w:sz w:val="20"/>
              </w:rPr>
              <w:t>School</w:t>
            </w:r>
            <w:r>
              <w:rPr>
                <w:spacing w:val="-11"/>
                <w:sz w:val="20"/>
              </w:rPr>
              <w:t xml:space="preserve"> </w:t>
            </w:r>
            <w:r>
              <w:rPr>
                <w:sz w:val="20"/>
              </w:rPr>
              <w:t xml:space="preserve">catering </w:t>
            </w:r>
            <w:r>
              <w:rPr>
                <w:spacing w:val="-2"/>
                <w:sz w:val="20"/>
              </w:rPr>
              <w:t>experience</w:t>
            </w:r>
          </w:p>
        </w:tc>
      </w:tr>
      <w:tr w:rsidR="00AC6B6C" w14:paraId="08C9D3B6" w14:textId="77777777">
        <w:trPr>
          <w:trHeight w:val="1977"/>
        </w:trPr>
        <w:tc>
          <w:tcPr>
            <w:tcW w:w="2100" w:type="dxa"/>
            <w:shd w:val="clear" w:color="auto" w:fill="605D6C"/>
          </w:tcPr>
          <w:p w14:paraId="16038160" w14:textId="77777777" w:rsidR="00AC6B6C" w:rsidRDefault="00AC6B6C">
            <w:pPr>
              <w:pStyle w:val="TableParagraph"/>
              <w:rPr>
                <w:b/>
              </w:rPr>
            </w:pPr>
          </w:p>
          <w:p w14:paraId="1F86F60D" w14:textId="77777777" w:rsidR="00AC6B6C" w:rsidRDefault="00AC6B6C">
            <w:pPr>
              <w:pStyle w:val="TableParagraph"/>
              <w:spacing w:before="199"/>
              <w:rPr>
                <w:b/>
              </w:rPr>
            </w:pPr>
          </w:p>
          <w:p w14:paraId="179A10B7" w14:textId="77777777" w:rsidR="00AC6B6C" w:rsidRDefault="00531455">
            <w:pPr>
              <w:pStyle w:val="TableParagraph"/>
              <w:spacing w:line="237" w:lineRule="auto"/>
              <w:ind w:left="114" w:right="310"/>
              <w:rPr>
                <w:b/>
              </w:rPr>
            </w:pPr>
            <w:r>
              <w:rPr>
                <w:b/>
                <w:color w:val="FCF4C4"/>
              </w:rPr>
              <w:t>Qualifications</w:t>
            </w:r>
            <w:r>
              <w:rPr>
                <w:b/>
                <w:color w:val="FCF4C4"/>
                <w:spacing w:val="-13"/>
              </w:rPr>
              <w:t xml:space="preserve"> </w:t>
            </w:r>
            <w:r>
              <w:rPr>
                <w:b/>
                <w:color w:val="FCF4C4"/>
              </w:rPr>
              <w:t xml:space="preserve">and </w:t>
            </w:r>
            <w:r>
              <w:rPr>
                <w:b/>
                <w:color w:val="FCF4C4"/>
                <w:spacing w:val="-2"/>
              </w:rPr>
              <w:t>Training</w:t>
            </w:r>
          </w:p>
        </w:tc>
        <w:tc>
          <w:tcPr>
            <w:tcW w:w="4261" w:type="dxa"/>
          </w:tcPr>
          <w:p w14:paraId="0C7FF49B" w14:textId="77777777" w:rsidR="00AC6B6C" w:rsidRDefault="00AC6B6C">
            <w:pPr>
              <w:pStyle w:val="TableParagraph"/>
              <w:spacing w:before="26"/>
              <w:rPr>
                <w:b/>
                <w:sz w:val="20"/>
              </w:rPr>
            </w:pPr>
          </w:p>
          <w:p w14:paraId="23D793A9" w14:textId="77777777" w:rsidR="00AC6B6C" w:rsidRDefault="00531455">
            <w:pPr>
              <w:pStyle w:val="TableParagraph"/>
              <w:numPr>
                <w:ilvl w:val="0"/>
                <w:numId w:val="6"/>
              </w:numPr>
              <w:tabs>
                <w:tab w:val="left" w:pos="852"/>
              </w:tabs>
              <w:ind w:hanging="360"/>
              <w:rPr>
                <w:rFonts w:ascii="Arial" w:hAnsi="Arial"/>
                <w:sz w:val="20"/>
              </w:rPr>
            </w:pPr>
            <w:r>
              <w:rPr>
                <w:sz w:val="20"/>
              </w:rPr>
              <w:t>Good</w:t>
            </w:r>
            <w:r>
              <w:rPr>
                <w:spacing w:val="-6"/>
                <w:sz w:val="20"/>
              </w:rPr>
              <w:t xml:space="preserve"> </w:t>
            </w:r>
            <w:r>
              <w:rPr>
                <w:sz w:val="20"/>
              </w:rPr>
              <w:t>standard</w:t>
            </w:r>
            <w:r>
              <w:rPr>
                <w:spacing w:val="-6"/>
                <w:sz w:val="20"/>
              </w:rPr>
              <w:t xml:space="preserve"> </w:t>
            </w:r>
            <w:r>
              <w:rPr>
                <w:sz w:val="20"/>
              </w:rPr>
              <w:t>of</w:t>
            </w:r>
            <w:r>
              <w:rPr>
                <w:spacing w:val="-7"/>
                <w:sz w:val="20"/>
              </w:rPr>
              <w:t xml:space="preserve"> </w:t>
            </w:r>
            <w:r>
              <w:rPr>
                <w:sz w:val="20"/>
              </w:rPr>
              <w:t>general</w:t>
            </w:r>
            <w:r>
              <w:rPr>
                <w:spacing w:val="-6"/>
                <w:sz w:val="20"/>
              </w:rPr>
              <w:t xml:space="preserve"> </w:t>
            </w:r>
            <w:r>
              <w:rPr>
                <w:spacing w:val="-2"/>
                <w:sz w:val="20"/>
              </w:rPr>
              <w:t>education</w:t>
            </w:r>
          </w:p>
          <w:p w14:paraId="20487A76" w14:textId="77777777" w:rsidR="00AC6B6C" w:rsidRDefault="00531455">
            <w:pPr>
              <w:pStyle w:val="TableParagraph"/>
              <w:ind w:left="852"/>
              <w:rPr>
                <w:sz w:val="20"/>
              </w:rPr>
            </w:pPr>
            <w:r>
              <w:rPr>
                <w:sz w:val="20"/>
              </w:rPr>
              <w:t>/</w:t>
            </w:r>
            <w:r>
              <w:rPr>
                <w:spacing w:val="-6"/>
                <w:sz w:val="20"/>
              </w:rPr>
              <w:t xml:space="preserve"> </w:t>
            </w:r>
            <w:proofErr w:type="gramStart"/>
            <w:r>
              <w:rPr>
                <w:sz w:val="20"/>
              </w:rPr>
              <w:t>literacy</w:t>
            </w:r>
            <w:proofErr w:type="gramEnd"/>
            <w:r>
              <w:rPr>
                <w:spacing w:val="-4"/>
                <w:sz w:val="20"/>
              </w:rPr>
              <w:t xml:space="preserve"> </w:t>
            </w:r>
            <w:r>
              <w:rPr>
                <w:sz w:val="20"/>
              </w:rPr>
              <w:t>and</w:t>
            </w:r>
            <w:r>
              <w:rPr>
                <w:spacing w:val="-5"/>
                <w:sz w:val="20"/>
              </w:rPr>
              <w:t xml:space="preserve"> </w:t>
            </w:r>
            <w:r>
              <w:rPr>
                <w:sz w:val="20"/>
              </w:rPr>
              <w:t>numeracy</w:t>
            </w:r>
            <w:r>
              <w:rPr>
                <w:spacing w:val="-4"/>
                <w:sz w:val="20"/>
              </w:rPr>
              <w:t xml:space="preserve"> </w:t>
            </w:r>
            <w:r>
              <w:rPr>
                <w:spacing w:val="-2"/>
                <w:sz w:val="20"/>
              </w:rPr>
              <w:t>skills</w:t>
            </w:r>
          </w:p>
          <w:p w14:paraId="178EBFF6" w14:textId="77777777" w:rsidR="00AC6B6C" w:rsidRDefault="00531455">
            <w:pPr>
              <w:pStyle w:val="TableParagraph"/>
              <w:numPr>
                <w:ilvl w:val="0"/>
                <w:numId w:val="6"/>
              </w:numPr>
              <w:tabs>
                <w:tab w:val="left" w:pos="852"/>
              </w:tabs>
              <w:spacing w:before="2"/>
              <w:ind w:right="720"/>
              <w:rPr>
                <w:rFonts w:ascii="Arial" w:hAnsi="Arial"/>
                <w:sz w:val="18"/>
              </w:rPr>
            </w:pPr>
            <w:r>
              <w:rPr>
                <w:sz w:val="20"/>
              </w:rPr>
              <w:t>Health</w:t>
            </w:r>
            <w:r>
              <w:rPr>
                <w:spacing w:val="-10"/>
                <w:sz w:val="20"/>
              </w:rPr>
              <w:t xml:space="preserve"> </w:t>
            </w:r>
            <w:r>
              <w:rPr>
                <w:sz w:val="20"/>
              </w:rPr>
              <w:t>and</w:t>
            </w:r>
            <w:r>
              <w:rPr>
                <w:spacing w:val="-10"/>
                <w:sz w:val="20"/>
              </w:rPr>
              <w:t xml:space="preserve"> </w:t>
            </w:r>
            <w:r>
              <w:rPr>
                <w:sz w:val="20"/>
              </w:rPr>
              <w:t>Hygiene</w:t>
            </w:r>
            <w:r>
              <w:rPr>
                <w:spacing w:val="-11"/>
                <w:sz w:val="20"/>
              </w:rPr>
              <w:t xml:space="preserve"> </w:t>
            </w:r>
            <w:r>
              <w:rPr>
                <w:sz w:val="20"/>
              </w:rPr>
              <w:t>certificate</w:t>
            </w:r>
            <w:r>
              <w:rPr>
                <w:spacing w:val="-11"/>
                <w:sz w:val="20"/>
              </w:rPr>
              <w:t xml:space="preserve"> </w:t>
            </w:r>
            <w:r>
              <w:rPr>
                <w:sz w:val="20"/>
              </w:rPr>
              <w:t>or willingness</w:t>
            </w:r>
            <w:r>
              <w:rPr>
                <w:spacing w:val="-9"/>
                <w:sz w:val="20"/>
              </w:rPr>
              <w:t xml:space="preserve"> </w:t>
            </w:r>
            <w:r>
              <w:rPr>
                <w:sz w:val="20"/>
              </w:rPr>
              <w:t>to</w:t>
            </w:r>
            <w:r>
              <w:rPr>
                <w:spacing w:val="-7"/>
                <w:sz w:val="20"/>
              </w:rPr>
              <w:t xml:space="preserve"> </w:t>
            </w:r>
            <w:r>
              <w:rPr>
                <w:sz w:val="20"/>
              </w:rPr>
              <w:t>undertake</w:t>
            </w:r>
            <w:r>
              <w:rPr>
                <w:spacing w:val="-8"/>
                <w:sz w:val="20"/>
              </w:rPr>
              <w:t xml:space="preserve"> </w:t>
            </w:r>
            <w:r>
              <w:rPr>
                <w:sz w:val="20"/>
              </w:rPr>
              <w:t>training</w:t>
            </w:r>
          </w:p>
          <w:p w14:paraId="5A66F198" w14:textId="77777777" w:rsidR="00AC6B6C" w:rsidRDefault="00531455">
            <w:pPr>
              <w:pStyle w:val="TableParagraph"/>
              <w:numPr>
                <w:ilvl w:val="0"/>
                <w:numId w:val="6"/>
              </w:numPr>
              <w:tabs>
                <w:tab w:val="left" w:pos="852"/>
              </w:tabs>
              <w:ind w:right="316"/>
              <w:rPr>
                <w:rFonts w:ascii="Arial" w:hAnsi="Arial"/>
                <w:sz w:val="18"/>
              </w:rPr>
            </w:pPr>
            <w:r>
              <w:rPr>
                <w:sz w:val="20"/>
              </w:rPr>
              <w:t>A</w:t>
            </w:r>
            <w:r>
              <w:rPr>
                <w:spacing w:val="-9"/>
                <w:sz w:val="20"/>
              </w:rPr>
              <w:t xml:space="preserve"> </w:t>
            </w:r>
            <w:r>
              <w:rPr>
                <w:sz w:val="20"/>
              </w:rPr>
              <w:t>willingness</w:t>
            </w:r>
            <w:r>
              <w:rPr>
                <w:spacing w:val="-9"/>
                <w:sz w:val="20"/>
              </w:rPr>
              <w:t xml:space="preserve"> </w:t>
            </w:r>
            <w:r>
              <w:rPr>
                <w:sz w:val="20"/>
              </w:rPr>
              <w:t>to</w:t>
            </w:r>
            <w:r>
              <w:rPr>
                <w:spacing w:val="-8"/>
                <w:sz w:val="20"/>
              </w:rPr>
              <w:t xml:space="preserve"> </w:t>
            </w:r>
            <w:r>
              <w:rPr>
                <w:sz w:val="20"/>
              </w:rPr>
              <w:t>undertake</w:t>
            </w:r>
            <w:r>
              <w:rPr>
                <w:spacing w:val="-9"/>
                <w:sz w:val="20"/>
              </w:rPr>
              <w:t xml:space="preserve"> </w:t>
            </w:r>
            <w:r>
              <w:rPr>
                <w:sz w:val="20"/>
              </w:rPr>
              <w:t>Health</w:t>
            </w:r>
            <w:r>
              <w:rPr>
                <w:spacing w:val="-8"/>
                <w:sz w:val="20"/>
              </w:rPr>
              <w:t xml:space="preserve"> </w:t>
            </w:r>
            <w:r>
              <w:rPr>
                <w:sz w:val="20"/>
              </w:rPr>
              <w:t>and Safety training</w:t>
            </w:r>
          </w:p>
        </w:tc>
        <w:tc>
          <w:tcPr>
            <w:tcW w:w="3421" w:type="dxa"/>
          </w:tcPr>
          <w:p w14:paraId="3A4F3B05" w14:textId="77777777" w:rsidR="00AC6B6C" w:rsidRDefault="00AC6B6C">
            <w:pPr>
              <w:pStyle w:val="TableParagraph"/>
              <w:spacing w:before="148"/>
              <w:rPr>
                <w:b/>
                <w:sz w:val="20"/>
              </w:rPr>
            </w:pPr>
          </w:p>
          <w:p w14:paraId="0C9810C0" w14:textId="77777777" w:rsidR="00AC6B6C" w:rsidRDefault="00531455">
            <w:pPr>
              <w:pStyle w:val="TableParagraph"/>
              <w:numPr>
                <w:ilvl w:val="0"/>
                <w:numId w:val="5"/>
              </w:numPr>
              <w:tabs>
                <w:tab w:val="left" w:pos="835"/>
              </w:tabs>
              <w:rPr>
                <w:sz w:val="20"/>
              </w:rPr>
            </w:pPr>
            <w:r>
              <w:rPr>
                <w:sz w:val="20"/>
              </w:rPr>
              <w:t>Level</w:t>
            </w:r>
            <w:r>
              <w:rPr>
                <w:spacing w:val="-5"/>
                <w:sz w:val="20"/>
              </w:rPr>
              <w:t xml:space="preserve"> </w:t>
            </w:r>
            <w:r>
              <w:rPr>
                <w:sz w:val="20"/>
              </w:rPr>
              <w:t>3</w:t>
            </w:r>
            <w:r>
              <w:rPr>
                <w:spacing w:val="-3"/>
                <w:sz w:val="20"/>
              </w:rPr>
              <w:t xml:space="preserve"> </w:t>
            </w:r>
            <w:r>
              <w:rPr>
                <w:sz w:val="20"/>
              </w:rPr>
              <w:t>in</w:t>
            </w:r>
            <w:r>
              <w:rPr>
                <w:spacing w:val="-4"/>
                <w:sz w:val="20"/>
              </w:rPr>
              <w:t xml:space="preserve"> </w:t>
            </w:r>
            <w:r>
              <w:rPr>
                <w:sz w:val="20"/>
              </w:rPr>
              <w:t>Food</w:t>
            </w:r>
            <w:r>
              <w:rPr>
                <w:spacing w:val="-3"/>
                <w:sz w:val="20"/>
              </w:rPr>
              <w:t xml:space="preserve"> </w:t>
            </w:r>
            <w:r>
              <w:rPr>
                <w:spacing w:val="-2"/>
                <w:sz w:val="20"/>
              </w:rPr>
              <w:t>Hygiene</w:t>
            </w:r>
          </w:p>
          <w:p w14:paraId="40C758BC" w14:textId="77777777" w:rsidR="00AC6B6C" w:rsidRDefault="00531455">
            <w:pPr>
              <w:pStyle w:val="TableParagraph"/>
              <w:numPr>
                <w:ilvl w:val="0"/>
                <w:numId w:val="5"/>
              </w:numPr>
              <w:tabs>
                <w:tab w:val="left" w:pos="835"/>
              </w:tabs>
              <w:spacing w:before="1"/>
              <w:ind w:right="225"/>
              <w:rPr>
                <w:sz w:val="20"/>
              </w:rPr>
            </w:pPr>
            <w:r>
              <w:rPr>
                <w:sz w:val="20"/>
              </w:rPr>
              <w:t>Good</w:t>
            </w:r>
            <w:r>
              <w:rPr>
                <w:spacing w:val="-10"/>
                <w:sz w:val="20"/>
              </w:rPr>
              <w:t xml:space="preserve"> </w:t>
            </w:r>
            <w:r>
              <w:rPr>
                <w:sz w:val="20"/>
              </w:rPr>
              <w:t>knowledge</w:t>
            </w:r>
            <w:r>
              <w:rPr>
                <w:spacing w:val="-12"/>
                <w:sz w:val="20"/>
              </w:rPr>
              <w:t xml:space="preserve"> </w:t>
            </w:r>
            <w:r>
              <w:rPr>
                <w:sz w:val="20"/>
              </w:rPr>
              <w:t>of</w:t>
            </w:r>
            <w:r>
              <w:rPr>
                <w:spacing w:val="-11"/>
                <w:sz w:val="20"/>
              </w:rPr>
              <w:t xml:space="preserve"> </w:t>
            </w:r>
            <w:r>
              <w:rPr>
                <w:sz w:val="20"/>
              </w:rPr>
              <w:t>Health</w:t>
            </w:r>
            <w:r>
              <w:rPr>
                <w:spacing w:val="-10"/>
                <w:sz w:val="20"/>
              </w:rPr>
              <w:t xml:space="preserve"> </w:t>
            </w:r>
            <w:r>
              <w:rPr>
                <w:sz w:val="20"/>
              </w:rPr>
              <w:t>&amp; Safety procedures</w:t>
            </w:r>
          </w:p>
          <w:p w14:paraId="3AA40CF9" w14:textId="77777777" w:rsidR="00AC6B6C" w:rsidRDefault="00531455">
            <w:pPr>
              <w:pStyle w:val="TableParagraph"/>
              <w:numPr>
                <w:ilvl w:val="0"/>
                <w:numId w:val="5"/>
              </w:numPr>
              <w:tabs>
                <w:tab w:val="left" w:pos="835"/>
              </w:tabs>
              <w:spacing w:line="243" w:lineRule="exact"/>
              <w:rPr>
                <w:sz w:val="20"/>
              </w:rPr>
            </w:pPr>
            <w:r>
              <w:rPr>
                <w:sz w:val="20"/>
              </w:rPr>
              <w:t>Confident</w:t>
            </w:r>
            <w:r>
              <w:rPr>
                <w:spacing w:val="-10"/>
                <w:sz w:val="20"/>
              </w:rPr>
              <w:t xml:space="preserve"> </w:t>
            </w:r>
            <w:r>
              <w:rPr>
                <w:sz w:val="20"/>
              </w:rPr>
              <w:t>with</w:t>
            </w:r>
            <w:r>
              <w:rPr>
                <w:spacing w:val="-10"/>
                <w:sz w:val="20"/>
              </w:rPr>
              <w:t xml:space="preserve"> </w:t>
            </w:r>
            <w:r>
              <w:rPr>
                <w:spacing w:val="-5"/>
                <w:sz w:val="20"/>
              </w:rPr>
              <w:t>ICT</w:t>
            </w:r>
          </w:p>
          <w:p w14:paraId="42927CC8" w14:textId="77777777" w:rsidR="00AC6B6C" w:rsidRDefault="00531455">
            <w:pPr>
              <w:pStyle w:val="TableParagraph"/>
              <w:numPr>
                <w:ilvl w:val="0"/>
                <w:numId w:val="5"/>
              </w:numPr>
              <w:tabs>
                <w:tab w:val="left" w:pos="835"/>
              </w:tabs>
              <w:spacing w:before="1"/>
              <w:rPr>
                <w:sz w:val="20"/>
              </w:rPr>
            </w:pPr>
            <w:r>
              <w:rPr>
                <w:sz w:val="20"/>
              </w:rPr>
              <w:t>Ability</w:t>
            </w:r>
            <w:r>
              <w:rPr>
                <w:spacing w:val="-5"/>
                <w:sz w:val="20"/>
              </w:rPr>
              <w:t xml:space="preserve"> </w:t>
            </w:r>
            <w:r>
              <w:rPr>
                <w:sz w:val="20"/>
              </w:rPr>
              <w:t>to</w:t>
            </w:r>
            <w:r>
              <w:rPr>
                <w:spacing w:val="-5"/>
                <w:sz w:val="20"/>
              </w:rPr>
              <w:t xml:space="preserve"> </w:t>
            </w:r>
            <w:r>
              <w:rPr>
                <w:sz w:val="20"/>
              </w:rPr>
              <w:t>travel</w:t>
            </w:r>
            <w:r>
              <w:rPr>
                <w:spacing w:val="-6"/>
                <w:sz w:val="20"/>
              </w:rPr>
              <w:t xml:space="preserve"> </w:t>
            </w:r>
            <w:r>
              <w:rPr>
                <w:sz w:val="20"/>
              </w:rPr>
              <w:t>to</w:t>
            </w:r>
            <w:r>
              <w:rPr>
                <w:spacing w:val="-5"/>
                <w:sz w:val="20"/>
              </w:rPr>
              <w:t xml:space="preserve"> </w:t>
            </w:r>
            <w:r>
              <w:rPr>
                <w:sz w:val="20"/>
              </w:rPr>
              <w:t>Trust</w:t>
            </w:r>
            <w:r>
              <w:rPr>
                <w:spacing w:val="-3"/>
                <w:sz w:val="20"/>
              </w:rPr>
              <w:t xml:space="preserve"> </w:t>
            </w:r>
            <w:r>
              <w:rPr>
                <w:spacing w:val="-2"/>
                <w:sz w:val="20"/>
              </w:rPr>
              <w:t>sites</w:t>
            </w:r>
          </w:p>
        </w:tc>
      </w:tr>
      <w:tr w:rsidR="00AC6B6C" w14:paraId="387EADB7" w14:textId="77777777">
        <w:trPr>
          <w:trHeight w:val="3760"/>
        </w:trPr>
        <w:tc>
          <w:tcPr>
            <w:tcW w:w="2100" w:type="dxa"/>
            <w:shd w:val="clear" w:color="auto" w:fill="605D6C"/>
          </w:tcPr>
          <w:p w14:paraId="41CB926F" w14:textId="77777777" w:rsidR="00AC6B6C" w:rsidRDefault="00AC6B6C">
            <w:pPr>
              <w:pStyle w:val="TableParagraph"/>
              <w:rPr>
                <w:b/>
              </w:rPr>
            </w:pPr>
          </w:p>
          <w:p w14:paraId="39BD7155" w14:textId="77777777" w:rsidR="00AC6B6C" w:rsidRDefault="00AC6B6C">
            <w:pPr>
              <w:pStyle w:val="TableParagraph"/>
              <w:rPr>
                <w:b/>
              </w:rPr>
            </w:pPr>
          </w:p>
          <w:p w14:paraId="33B1AEE2" w14:textId="77777777" w:rsidR="00AC6B6C" w:rsidRDefault="00AC6B6C">
            <w:pPr>
              <w:pStyle w:val="TableParagraph"/>
              <w:rPr>
                <w:b/>
              </w:rPr>
            </w:pPr>
          </w:p>
          <w:p w14:paraId="428EE83F" w14:textId="77777777" w:rsidR="00AC6B6C" w:rsidRDefault="00AC6B6C">
            <w:pPr>
              <w:pStyle w:val="TableParagraph"/>
              <w:rPr>
                <w:b/>
              </w:rPr>
            </w:pPr>
          </w:p>
          <w:p w14:paraId="7F70920C" w14:textId="77777777" w:rsidR="00AC6B6C" w:rsidRDefault="00AC6B6C">
            <w:pPr>
              <w:pStyle w:val="TableParagraph"/>
              <w:rPr>
                <w:b/>
              </w:rPr>
            </w:pPr>
          </w:p>
          <w:p w14:paraId="1C9FDC69" w14:textId="77777777" w:rsidR="00AC6B6C" w:rsidRDefault="00AC6B6C">
            <w:pPr>
              <w:pStyle w:val="TableParagraph"/>
              <w:spacing w:before="17"/>
              <w:rPr>
                <w:b/>
              </w:rPr>
            </w:pPr>
          </w:p>
          <w:p w14:paraId="3BD759F9" w14:textId="77777777" w:rsidR="00AC6B6C" w:rsidRDefault="00531455">
            <w:pPr>
              <w:pStyle w:val="TableParagraph"/>
              <w:ind w:left="114" w:right="310"/>
              <w:rPr>
                <w:b/>
              </w:rPr>
            </w:pPr>
            <w:r>
              <w:rPr>
                <w:b/>
                <w:color w:val="FCF4C4"/>
              </w:rPr>
              <w:t xml:space="preserve">Skills and </w:t>
            </w:r>
            <w:r>
              <w:rPr>
                <w:b/>
                <w:color w:val="FCF4C4"/>
                <w:spacing w:val="-2"/>
              </w:rPr>
              <w:t>Knowledge</w:t>
            </w:r>
          </w:p>
        </w:tc>
        <w:tc>
          <w:tcPr>
            <w:tcW w:w="4261" w:type="dxa"/>
          </w:tcPr>
          <w:p w14:paraId="4FA37747" w14:textId="77777777" w:rsidR="00AC6B6C" w:rsidRDefault="00AC6B6C">
            <w:pPr>
              <w:pStyle w:val="TableParagraph"/>
              <w:spacing w:before="71"/>
              <w:rPr>
                <w:b/>
                <w:sz w:val="20"/>
              </w:rPr>
            </w:pPr>
          </w:p>
          <w:p w14:paraId="4D23C61E" w14:textId="77777777" w:rsidR="00AC6B6C" w:rsidRDefault="00531455">
            <w:pPr>
              <w:pStyle w:val="TableParagraph"/>
              <w:numPr>
                <w:ilvl w:val="0"/>
                <w:numId w:val="4"/>
              </w:numPr>
              <w:tabs>
                <w:tab w:val="left" w:pos="852"/>
              </w:tabs>
              <w:ind w:right="487"/>
              <w:rPr>
                <w:sz w:val="20"/>
              </w:rPr>
            </w:pPr>
            <w:r>
              <w:rPr>
                <w:sz w:val="20"/>
              </w:rPr>
              <w:t>Ability</w:t>
            </w:r>
            <w:r>
              <w:rPr>
                <w:spacing w:val="-7"/>
                <w:sz w:val="20"/>
              </w:rPr>
              <w:t xml:space="preserve"> </w:t>
            </w:r>
            <w:r>
              <w:rPr>
                <w:sz w:val="20"/>
              </w:rPr>
              <w:t>to</w:t>
            </w:r>
            <w:r>
              <w:rPr>
                <w:spacing w:val="-8"/>
                <w:sz w:val="20"/>
              </w:rPr>
              <w:t xml:space="preserve"> </w:t>
            </w:r>
            <w:r>
              <w:rPr>
                <w:sz w:val="20"/>
              </w:rPr>
              <w:t>communicate</w:t>
            </w:r>
            <w:r>
              <w:rPr>
                <w:spacing w:val="-9"/>
                <w:sz w:val="20"/>
              </w:rPr>
              <w:t xml:space="preserve"> </w:t>
            </w:r>
            <w:r>
              <w:rPr>
                <w:sz w:val="20"/>
              </w:rPr>
              <w:t>clearly</w:t>
            </w:r>
            <w:r>
              <w:rPr>
                <w:spacing w:val="-8"/>
                <w:sz w:val="20"/>
              </w:rPr>
              <w:t xml:space="preserve"> </w:t>
            </w:r>
            <w:r>
              <w:rPr>
                <w:sz w:val="20"/>
              </w:rPr>
              <w:t>at</w:t>
            </w:r>
            <w:r>
              <w:rPr>
                <w:spacing w:val="-8"/>
                <w:sz w:val="20"/>
              </w:rPr>
              <w:t xml:space="preserve"> </w:t>
            </w:r>
            <w:r>
              <w:rPr>
                <w:sz w:val="20"/>
              </w:rPr>
              <w:t>all levels with colleagues and learners</w:t>
            </w:r>
          </w:p>
          <w:p w14:paraId="7074593E" w14:textId="77777777" w:rsidR="00AC6B6C" w:rsidRDefault="00531455">
            <w:pPr>
              <w:pStyle w:val="TableParagraph"/>
              <w:numPr>
                <w:ilvl w:val="0"/>
                <w:numId w:val="4"/>
              </w:numPr>
              <w:tabs>
                <w:tab w:val="left" w:pos="852"/>
              </w:tabs>
              <w:ind w:right="329"/>
              <w:rPr>
                <w:sz w:val="20"/>
              </w:rPr>
            </w:pPr>
            <w:r>
              <w:rPr>
                <w:sz w:val="20"/>
              </w:rPr>
              <w:t>Ability</w:t>
            </w:r>
            <w:r>
              <w:rPr>
                <w:spacing w:val="-8"/>
                <w:sz w:val="20"/>
              </w:rPr>
              <w:t xml:space="preserve"> </w:t>
            </w:r>
            <w:r>
              <w:rPr>
                <w:sz w:val="20"/>
              </w:rPr>
              <w:t>to</w:t>
            </w:r>
            <w:r>
              <w:rPr>
                <w:spacing w:val="-9"/>
                <w:sz w:val="20"/>
              </w:rPr>
              <w:t xml:space="preserve"> </w:t>
            </w:r>
            <w:r>
              <w:rPr>
                <w:sz w:val="20"/>
              </w:rPr>
              <w:t>establish</w:t>
            </w:r>
            <w:r>
              <w:rPr>
                <w:spacing w:val="-9"/>
                <w:sz w:val="20"/>
              </w:rPr>
              <w:t xml:space="preserve"> </w:t>
            </w:r>
            <w:r>
              <w:rPr>
                <w:sz w:val="20"/>
              </w:rPr>
              <w:t>and</w:t>
            </w:r>
            <w:r>
              <w:rPr>
                <w:spacing w:val="-9"/>
                <w:sz w:val="20"/>
              </w:rPr>
              <w:t xml:space="preserve"> </w:t>
            </w:r>
            <w:r>
              <w:rPr>
                <w:sz w:val="20"/>
              </w:rPr>
              <w:t>maintain</w:t>
            </w:r>
            <w:r>
              <w:rPr>
                <w:spacing w:val="-9"/>
                <w:sz w:val="20"/>
              </w:rPr>
              <w:t xml:space="preserve"> </w:t>
            </w:r>
            <w:r>
              <w:rPr>
                <w:sz w:val="20"/>
              </w:rPr>
              <w:t>good working relationships with a wide range of people</w:t>
            </w:r>
          </w:p>
          <w:p w14:paraId="3A909264" w14:textId="77777777" w:rsidR="00AC6B6C" w:rsidRDefault="00531455">
            <w:pPr>
              <w:pStyle w:val="TableParagraph"/>
              <w:numPr>
                <w:ilvl w:val="0"/>
                <w:numId w:val="4"/>
              </w:numPr>
              <w:tabs>
                <w:tab w:val="left" w:pos="850"/>
              </w:tabs>
              <w:spacing w:line="243" w:lineRule="exact"/>
              <w:ind w:left="850" w:hanging="358"/>
              <w:rPr>
                <w:sz w:val="20"/>
              </w:rPr>
            </w:pPr>
            <w:r>
              <w:rPr>
                <w:sz w:val="20"/>
              </w:rPr>
              <w:t>Ability</w:t>
            </w:r>
            <w:r>
              <w:rPr>
                <w:spacing w:val="-2"/>
                <w:sz w:val="20"/>
              </w:rPr>
              <w:t xml:space="preserve"> </w:t>
            </w:r>
            <w:r>
              <w:rPr>
                <w:sz w:val="20"/>
              </w:rPr>
              <w:t>to</w:t>
            </w:r>
            <w:r>
              <w:rPr>
                <w:spacing w:val="-3"/>
                <w:sz w:val="20"/>
              </w:rPr>
              <w:t xml:space="preserve"> </w:t>
            </w:r>
            <w:r>
              <w:rPr>
                <w:sz w:val="20"/>
              </w:rPr>
              <w:t>work</w:t>
            </w:r>
            <w:r>
              <w:rPr>
                <w:spacing w:val="-3"/>
                <w:sz w:val="20"/>
              </w:rPr>
              <w:t xml:space="preserve"> </w:t>
            </w:r>
            <w:r>
              <w:rPr>
                <w:sz w:val="20"/>
              </w:rPr>
              <w:t>as</w:t>
            </w:r>
            <w:r>
              <w:rPr>
                <w:spacing w:val="-4"/>
                <w:sz w:val="20"/>
              </w:rPr>
              <w:t xml:space="preserve"> </w:t>
            </w:r>
            <w:r>
              <w:rPr>
                <w:sz w:val="20"/>
              </w:rPr>
              <w:t>part</w:t>
            </w:r>
            <w:r>
              <w:rPr>
                <w:spacing w:val="-3"/>
                <w:sz w:val="20"/>
              </w:rPr>
              <w:t xml:space="preserve"> </w:t>
            </w:r>
            <w:r>
              <w:rPr>
                <w:sz w:val="20"/>
              </w:rPr>
              <w:t>of</w:t>
            </w:r>
            <w:r>
              <w:rPr>
                <w:spacing w:val="-5"/>
                <w:sz w:val="20"/>
              </w:rPr>
              <w:t xml:space="preserve"> </w:t>
            </w:r>
            <w:r>
              <w:rPr>
                <w:sz w:val="20"/>
              </w:rPr>
              <w:t>a</w:t>
            </w:r>
            <w:r>
              <w:rPr>
                <w:spacing w:val="-2"/>
                <w:sz w:val="20"/>
              </w:rPr>
              <w:t xml:space="preserve"> </w:t>
            </w:r>
            <w:r>
              <w:rPr>
                <w:spacing w:val="-4"/>
                <w:sz w:val="20"/>
              </w:rPr>
              <w:t>team</w:t>
            </w:r>
          </w:p>
          <w:p w14:paraId="574CCB56" w14:textId="77777777" w:rsidR="00AC6B6C" w:rsidRDefault="00531455">
            <w:pPr>
              <w:pStyle w:val="TableParagraph"/>
              <w:numPr>
                <w:ilvl w:val="0"/>
                <w:numId w:val="4"/>
              </w:numPr>
              <w:tabs>
                <w:tab w:val="left" w:pos="850"/>
              </w:tabs>
              <w:spacing w:line="243" w:lineRule="exact"/>
              <w:ind w:left="850" w:hanging="358"/>
              <w:rPr>
                <w:sz w:val="20"/>
              </w:rPr>
            </w:pPr>
            <w:r>
              <w:rPr>
                <w:sz w:val="20"/>
              </w:rPr>
              <w:t>Ability</w:t>
            </w:r>
            <w:r>
              <w:rPr>
                <w:spacing w:val="-3"/>
                <w:sz w:val="20"/>
              </w:rPr>
              <w:t xml:space="preserve"> </w:t>
            </w:r>
            <w:r>
              <w:rPr>
                <w:sz w:val="20"/>
              </w:rPr>
              <w:t>to</w:t>
            </w:r>
            <w:r>
              <w:rPr>
                <w:spacing w:val="-4"/>
                <w:sz w:val="20"/>
              </w:rPr>
              <w:t xml:space="preserve"> </w:t>
            </w:r>
            <w:r>
              <w:rPr>
                <w:sz w:val="20"/>
              </w:rPr>
              <w:t>work</w:t>
            </w:r>
            <w:r>
              <w:rPr>
                <w:spacing w:val="-4"/>
                <w:sz w:val="20"/>
              </w:rPr>
              <w:t xml:space="preserve"> </w:t>
            </w:r>
            <w:r>
              <w:rPr>
                <w:sz w:val="20"/>
              </w:rPr>
              <w:t>on</w:t>
            </w:r>
            <w:r>
              <w:rPr>
                <w:spacing w:val="-4"/>
                <w:sz w:val="20"/>
              </w:rPr>
              <w:t xml:space="preserve"> </w:t>
            </w:r>
            <w:r>
              <w:rPr>
                <w:sz w:val="20"/>
              </w:rPr>
              <w:t>own</w:t>
            </w:r>
            <w:r>
              <w:rPr>
                <w:spacing w:val="-4"/>
                <w:sz w:val="20"/>
              </w:rPr>
              <w:t xml:space="preserve"> </w:t>
            </w:r>
            <w:r>
              <w:rPr>
                <w:spacing w:val="-2"/>
                <w:sz w:val="20"/>
              </w:rPr>
              <w:t>initiative</w:t>
            </w:r>
          </w:p>
          <w:p w14:paraId="3821873F" w14:textId="77777777" w:rsidR="00AC6B6C" w:rsidRDefault="00531455">
            <w:pPr>
              <w:pStyle w:val="TableParagraph"/>
              <w:numPr>
                <w:ilvl w:val="0"/>
                <w:numId w:val="4"/>
              </w:numPr>
              <w:tabs>
                <w:tab w:val="left" w:pos="852"/>
              </w:tabs>
              <w:ind w:right="134"/>
              <w:rPr>
                <w:sz w:val="20"/>
              </w:rPr>
            </w:pPr>
            <w:r>
              <w:rPr>
                <w:sz w:val="20"/>
              </w:rPr>
              <w:t>Ability</w:t>
            </w:r>
            <w:r>
              <w:rPr>
                <w:spacing w:val="-4"/>
                <w:sz w:val="20"/>
              </w:rPr>
              <w:t xml:space="preserve"> </w:t>
            </w:r>
            <w:r>
              <w:rPr>
                <w:sz w:val="20"/>
              </w:rPr>
              <w:t>to</w:t>
            </w:r>
            <w:r>
              <w:rPr>
                <w:spacing w:val="-5"/>
                <w:sz w:val="20"/>
              </w:rPr>
              <w:t xml:space="preserve"> </w:t>
            </w:r>
            <w:proofErr w:type="spellStart"/>
            <w:r>
              <w:rPr>
                <w:sz w:val="20"/>
              </w:rPr>
              <w:t>prioritise</w:t>
            </w:r>
            <w:proofErr w:type="spellEnd"/>
            <w:r>
              <w:rPr>
                <w:spacing w:val="-6"/>
                <w:sz w:val="20"/>
              </w:rPr>
              <w:t xml:space="preserve"> </w:t>
            </w:r>
            <w:r>
              <w:rPr>
                <w:sz w:val="20"/>
              </w:rPr>
              <w:t>work</w:t>
            </w:r>
            <w:r>
              <w:rPr>
                <w:spacing w:val="-5"/>
                <w:sz w:val="20"/>
              </w:rPr>
              <w:t xml:space="preserve"> </w:t>
            </w:r>
            <w:r>
              <w:rPr>
                <w:sz w:val="20"/>
              </w:rPr>
              <w:t>and</w:t>
            </w:r>
            <w:r>
              <w:rPr>
                <w:spacing w:val="-5"/>
                <w:sz w:val="20"/>
              </w:rPr>
              <w:t xml:space="preserve"> </w:t>
            </w:r>
            <w:r>
              <w:rPr>
                <w:sz w:val="20"/>
              </w:rPr>
              <w:t>coordinate with</w:t>
            </w:r>
            <w:r>
              <w:rPr>
                <w:spacing w:val="-9"/>
                <w:sz w:val="20"/>
              </w:rPr>
              <w:t xml:space="preserve"> </w:t>
            </w:r>
            <w:r>
              <w:rPr>
                <w:sz w:val="20"/>
              </w:rPr>
              <w:t>other</w:t>
            </w:r>
            <w:r>
              <w:rPr>
                <w:spacing w:val="-9"/>
                <w:sz w:val="20"/>
              </w:rPr>
              <w:t xml:space="preserve"> </w:t>
            </w:r>
            <w:r>
              <w:rPr>
                <w:sz w:val="20"/>
              </w:rPr>
              <w:t>colleagues</w:t>
            </w:r>
            <w:r>
              <w:rPr>
                <w:spacing w:val="-10"/>
                <w:sz w:val="20"/>
              </w:rPr>
              <w:t xml:space="preserve"> </w:t>
            </w:r>
            <w:r>
              <w:rPr>
                <w:sz w:val="20"/>
              </w:rPr>
              <w:t>to</w:t>
            </w:r>
            <w:r>
              <w:rPr>
                <w:spacing w:val="-9"/>
                <w:sz w:val="20"/>
              </w:rPr>
              <w:t xml:space="preserve"> </w:t>
            </w:r>
            <w:r>
              <w:rPr>
                <w:sz w:val="20"/>
              </w:rPr>
              <w:t>meet</w:t>
            </w:r>
            <w:r>
              <w:rPr>
                <w:spacing w:val="-7"/>
                <w:sz w:val="20"/>
              </w:rPr>
              <w:t xml:space="preserve"> </w:t>
            </w:r>
            <w:r>
              <w:rPr>
                <w:sz w:val="20"/>
              </w:rPr>
              <w:t>deadlines</w:t>
            </w:r>
          </w:p>
          <w:p w14:paraId="794E5007" w14:textId="77777777" w:rsidR="00AC6B6C" w:rsidRDefault="00531455">
            <w:pPr>
              <w:pStyle w:val="TableParagraph"/>
              <w:numPr>
                <w:ilvl w:val="0"/>
                <w:numId w:val="4"/>
              </w:numPr>
              <w:tabs>
                <w:tab w:val="left" w:pos="852"/>
              </w:tabs>
              <w:spacing w:before="2"/>
              <w:ind w:right="261"/>
              <w:rPr>
                <w:sz w:val="20"/>
              </w:rPr>
            </w:pPr>
            <w:r>
              <w:rPr>
                <w:sz w:val="20"/>
              </w:rPr>
              <w:t>Flexibility</w:t>
            </w:r>
            <w:r>
              <w:rPr>
                <w:spacing w:val="-8"/>
                <w:sz w:val="20"/>
              </w:rPr>
              <w:t xml:space="preserve"> </w:t>
            </w:r>
            <w:r>
              <w:rPr>
                <w:sz w:val="20"/>
              </w:rPr>
              <w:t>to</w:t>
            </w:r>
            <w:r>
              <w:rPr>
                <w:spacing w:val="-9"/>
                <w:sz w:val="20"/>
              </w:rPr>
              <w:t xml:space="preserve"> </w:t>
            </w:r>
            <w:r>
              <w:rPr>
                <w:sz w:val="20"/>
              </w:rPr>
              <w:t>deal</w:t>
            </w:r>
            <w:r>
              <w:rPr>
                <w:spacing w:val="-9"/>
                <w:sz w:val="20"/>
              </w:rPr>
              <w:t xml:space="preserve"> </w:t>
            </w:r>
            <w:r>
              <w:rPr>
                <w:sz w:val="20"/>
              </w:rPr>
              <w:t>with</w:t>
            </w:r>
            <w:r>
              <w:rPr>
                <w:spacing w:val="-9"/>
                <w:sz w:val="20"/>
              </w:rPr>
              <w:t xml:space="preserve"> </w:t>
            </w:r>
            <w:r>
              <w:rPr>
                <w:sz w:val="20"/>
              </w:rPr>
              <w:t>unexpected</w:t>
            </w:r>
            <w:r>
              <w:rPr>
                <w:spacing w:val="-9"/>
                <w:sz w:val="20"/>
              </w:rPr>
              <w:t xml:space="preserve"> </w:t>
            </w:r>
            <w:r>
              <w:rPr>
                <w:sz w:val="20"/>
              </w:rPr>
              <w:t>and varied requests</w:t>
            </w:r>
          </w:p>
          <w:p w14:paraId="4C611C12" w14:textId="77777777" w:rsidR="00AC6B6C" w:rsidRDefault="00531455">
            <w:pPr>
              <w:pStyle w:val="TableParagraph"/>
              <w:numPr>
                <w:ilvl w:val="0"/>
                <w:numId w:val="4"/>
              </w:numPr>
              <w:tabs>
                <w:tab w:val="left" w:pos="852"/>
              </w:tabs>
              <w:ind w:right="697"/>
              <w:rPr>
                <w:sz w:val="20"/>
              </w:rPr>
            </w:pPr>
            <w:r>
              <w:rPr>
                <w:sz w:val="20"/>
              </w:rPr>
              <w:t>Good</w:t>
            </w:r>
            <w:r>
              <w:rPr>
                <w:spacing w:val="-12"/>
                <w:sz w:val="20"/>
              </w:rPr>
              <w:t xml:space="preserve"> </w:t>
            </w:r>
            <w:r>
              <w:rPr>
                <w:sz w:val="20"/>
              </w:rPr>
              <w:t>hand/eye</w:t>
            </w:r>
            <w:r>
              <w:rPr>
                <w:spacing w:val="-11"/>
                <w:sz w:val="20"/>
              </w:rPr>
              <w:t xml:space="preserve"> </w:t>
            </w:r>
            <w:r>
              <w:rPr>
                <w:sz w:val="20"/>
              </w:rPr>
              <w:t>coordination</w:t>
            </w:r>
            <w:r>
              <w:rPr>
                <w:spacing w:val="-11"/>
                <w:sz w:val="20"/>
              </w:rPr>
              <w:t xml:space="preserve"> </w:t>
            </w:r>
            <w:r>
              <w:rPr>
                <w:sz w:val="20"/>
              </w:rPr>
              <w:t xml:space="preserve">and an ability to use a range of </w:t>
            </w:r>
            <w:r>
              <w:rPr>
                <w:spacing w:val="-2"/>
                <w:sz w:val="20"/>
              </w:rPr>
              <w:t>equipment</w:t>
            </w:r>
          </w:p>
        </w:tc>
        <w:tc>
          <w:tcPr>
            <w:tcW w:w="3421" w:type="dxa"/>
          </w:tcPr>
          <w:p w14:paraId="447EBE5F" w14:textId="77777777" w:rsidR="00AC6B6C" w:rsidRDefault="00AC6B6C">
            <w:pPr>
              <w:pStyle w:val="TableParagraph"/>
              <w:spacing w:before="16"/>
              <w:rPr>
                <w:b/>
                <w:sz w:val="20"/>
              </w:rPr>
            </w:pPr>
          </w:p>
          <w:p w14:paraId="4D5A2890" w14:textId="77777777" w:rsidR="00AC6B6C" w:rsidRDefault="00531455">
            <w:pPr>
              <w:pStyle w:val="TableParagraph"/>
              <w:numPr>
                <w:ilvl w:val="0"/>
                <w:numId w:val="3"/>
              </w:numPr>
              <w:tabs>
                <w:tab w:val="left" w:pos="835"/>
              </w:tabs>
              <w:rPr>
                <w:sz w:val="20"/>
              </w:rPr>
            </w:pPr>
            <w:r>
              <w:rPr>
                <w:sz w:val="20"/>
              </w:rPr>
              <w:t>Recipe</w:t>
            </w:r>
            <w:r>
              <w:rPr>
                <w:spacing w:val="-8"/>
                <w:sz w:val="20"/>
              </w:rPr>
              <w:t xml:space="preserve"> </w:t>
            </w:r>
            <w:r>
              <w:rPr>
                <w:spacing w:val="-2"/>
                <w:sz w:val="20"/>
              </w:rPr>
              <w:t>development</w:t>
            </w:r>
          </w:p>
          <w:p w14:paraId="16D3054A" w14:textId="77777777" w:rsidR="00AC6B6C" w:rsidRDefault="00531455">
            <w:pPr>
              <w:pStyle w:val="TableParagraph"/>
              <w:numPr>
                <w:ilvl w:val="0"/>
                <w:numId w:val="3"/>
              </w:numPr>
              <w:tabs>
                <w:tab w:val="left" w:pos="835"/>
              </w:tabs>
              <w:spacing w:before="1"/>
              <w:ind w:right="741"/>
              <w:rPr>
                <w:sz w:val="20"/>
              </w:rPr>
            </w:pPr>
            <w:r>
              <w:rPr>
                <w:sz w:val="20"/>
              </w:rPr>
              <w:t>Working</w:t>
            </w:r>
            <w:r>
              <w:rPr>
                <w:spacing w:val="-12"/>
                <w:sz w:val="20"/>
              </w:rPr>
              <w:t xml:space="preserve"> </w:t>
            </w:r>
            <w:r>
              <w:rPr>
                <w:sz w:val="20"/>
              </w:rPr>
              <w:t>knowledge</w:t>
            </w:r>
            <w:r>
              <w:rPr>
                <w:spacing w:val="-11"/>
                <w:sz w:val="20"/>
              </w:rPr>
              <w:t xml:space="preserve"> </w:t>
            </w:r>
            <w:r>
              <w:rPr>
                <w:sz w:val="20"/>
              </w:rPr>
              <w:t xml:space="preserve">of </w:t>
            </w:r>
            <w:r>
              <w:rPr>
                <w:spacing w:val="-2"/>
                <w:sz w:val="20"/>
              </w:rPr>
              <w:t>allergens</w:t>
            </w:r>
          </w:p>
        </w:tc>
      </w:tr>
      <w:tr w:rsidR="00AC6B6C" w14:paraId="5B867CDA" w14:textId="77777777">
        <w:trPr>
          <w:trHeight w:val="1300"/>
        </w:trPr>
        <w:tc>
          <w:tcPr>
            <w:tcW w:w="2100" w:type="dxa"/>
            <w:shd w:val="clear" w:color="auto" w:fill="605D6C"/>
          </w:tcPr>
          <w:p w14:paraId="6EDB2A68" w14:textId="77777777" w:rsidR="00AC6B6C" w:rsidRDefault="00AC6B6C">
            <w:pPr>
              <w:pStyle w:val="TableParagraph"/>
              <w:rPr>
                <w:b/>
                <w:sz w:val="20"/>
              </w:rPr>
            </w:pPr>
          </w:p>
          <w:p w14:paraId="68F6CB52" w14:textId="77777777" w:rsidR="00AC6B6C" w:rsidRDefault="00AC6B6C">
            <w:pPr>
              <w:pStyle w:val="TableParagraph"/>
              <w:spacing w:before="57"/>
              <w:rPr>
                <w:b/>
                <w:sz w:val="20"/>
              </w:rPr>
            </w:pPr>
          </w:p>
          <w:p w14:paraId="5EE2E639" w14:textId="77777777" w:rsidR="00AC6B6C" w:rsidRDefault="00531455">
            <w:pPr>
              <w:pStyle w:val="TableParagraph"/>
              <w:spacing w:before="1"/>
              <w:ind w:left="114"/>
              <w:rPr>
                <w:b/>
                <w:sz w:val="20"/>
              </w:rPr>
            </w:pPr>
            <w:r>
              <w:rPr>
                <w:b/>
                <w:color w:val="FCF4C4"/>
                <w:spacing w:val="-2"/>
                <w:sz w:val="20"/>
              </w:rPr>
              <w:t>Other</w:t>
            </w:r>
          </w:p>
        </w:tc>
        <w:tc>
          <w:tcPr>
            <w:tcW w:w="4261" w:type="dxa"/>
          </w:tcPr>
          <w:p w14:paraId="41A705F4" w14:textId="77777777" w:rsidR="00AC6B6C" w:rsidRDefault="00531455">
            <w:pPr>
              <w:pStyle w:val="TableParagraph"/>
              <w:numPr>
                <w:ilvl w:val="0"/>
                <w:numId w:val="2"/>
              </w:numPr>
              <w:tabs>
                <w:tab w:val="left" w:pos="852"/>
              </w:tabs>
              <w:spacing w:before="181"/>
              <w:ind w:right="555"/>
              <w:rPr>
                <w:sz w:val="20"/>
              </w:rPr>
            </w:pPr>
            <w:r>
              <w:rPr>
                <w:sz w:val="20"/>
              </w:rPr>
              <w:t>A</w:t>
            </w:r>
            <w:r>
              <w:rPr>
                <w:spacing w:val="-11"/>
                <w:sz w:val="20"/>
              </w:rPr>
              <w:t xml:space="preserve"> </w:t>
            </w:r>
            <w:r>
              <w:rPr>
                <w:sz w:val="20"/>
              </w:rPr>
              <w:t>commitment</w:t>
            </w:r>
            <w:r>
              <w:rPr>
                <w:spacing w:val="-10"/>
                <w:sz w:val="20"/>
              </w:rPr>
              <w:t xml:space="preserve"> </w:t>
            </w:r>
            <w:r>
              <w:rPr>
                <w:sz w:val="20"/>
              </w:rPr>
              <w:t>to</w:t>
            </w:r>
            <w:r>
              <w:rPr>
                <w:spacing w:val="-10"/>
                <w:sz w:val="20"/>
              </w:rPr>
              <w:t xml:space="preserve"> </w:t>
            </w:r>
            <w:r>
              <w:rPr>
                <w:sz w:val="20"/>
              </w:rPr>
              <w:t>the</w:t>
            </w:r>
            <w:r>
              <w:rPr>
                <w:spacing w:val="-11"/>
                <w:sz w:val="20"/>
              </w:rPr>
              <w:t xml:space="preserve"> </w:t>
            </w:r>
            <w:r>
              <w:rPr>
                <w:sz w:val="20"/>
              </w:rPr>
              <w:t>safeguarding and welfare of all pupils</w:t>
            </w:r>
          </w:p>
          <w:p w14:paraId="3F9C3509" w14:textId="77777777" w:rsidR="00AC6B6C" w:rsidRDefault="00531455">
            <w:pPr>
              <w:pStyle w:val="TableParagraph"/>
              <w:numPr>
                <w:ilvl w:val="0"/>
                <w:numId w:val="2"/>
              </w:numPr>
              <w:tabs>
                <w:tab w:val="left" w:pos="852"/>
              </w:tabs>
              <w:ind w:right="527"/>
              <w:rPr>
                <w:sz w:val="20"/>
              </w:rPr>
            </w:pPr>
            <w:r>
              <w:rPr>
                <w:sz w:val="20"/>
              </w:rPr>
              <w:t>An understanding of the confidentiality</w:t>
            </w:r>
            <w:r>
              <w:rPr>
                <w:spacing w:val="-11"/>
                <w:sz w:val="20"/>
              </w:rPr>
              <w:t xml:space="preserve"> </w:t>
            </w:r>
            <w:r>
              <w:rPr>
                <w:sz w:val="20"/>
              </w:rPr>
              <w:t>required</w:t>
            </w:r>
            <w:r>
              <w:rPr>
                <w:spacing w:val="-11"/>
                <w:sz w:val="20"/>
              </w:rPr>
              <w:t xml:space="preserve"> </w:t>
            </w:r>
            <w:r>
              <w:rPr>
                <w:sz w:val="20"/>
              </w:rPr>
              <w:t>by</w:t>
            </w:r>
            <w:r>
              <w:rPr>
                <w:spacing w:val="-11"/>
                <w:sz w:val="20"/>
              </w:rPr>
              <w:t xml:space="preserve"> </w:t>
            </w:r>
            <w:r>
              <w:rPr>
                <w:sz w:val="20"/>
              </w:rPr>
              <w:t>the</w:t>
            </w:r>
            <w:r>
              <w:rPr>
                <w:spacing w:val="-11"/>
                <w:sz w:val="20"/>
              </w:rPr>
              <w:t xml:space="preserve"> </w:t>
            </w:r>
            <w:r>
              <w:rPr>
                <w:sz w:val="20"/>
              </w:rPr>
              <w:t>post</w:t>
            </w:r>
          </w:p>
        </w:tc>
        <w:tc>
          <w:tcPr>
            <w:tcW w:w="3421" w:type="dxa"/>
          </w:tcPr>
          <w:p w14:paraId="66AB7A7A" w14:textId="77777777" w:rsidR="00AC6B6C" w:rsidRDefault="00AC6B6C">
            <w:pPr>
              <w:pStyle w:val="TableParagraph"/>
              <w:rPr>
                <w:rFonts w:ascii="Times New Roman"/>
                <w:sz w:val="20"/>
              </w:rPr>
            </w:pPr>
          </w:p>
        </w:tc>
      </w:tr>
      <w:tr w:rsidR="00AC6B6C" w14:paraId="2509C22B" w14:textId="77777777">
        <w:trPr>
          <w:trHeight w:val="1420"/>
        </w:trPr>
        <w:tc>
          <w:tcPr>
            <w:tcW w:w="2100" w:type="dxa"/>
            <w:shd w:val="clear" w:color="auto" w:fill="605D6C"/>
          </w:tcPr>
          <w:p w14:paraId="51708B90" w14:textId="77777777" w:rsidR="00AC6B6C" w:rsidRDefault="00AC6B6C">
            <w:pPr>
              <w:pStyle w:val="TableParagraph"/>
              <w:spacing w:before="181"/>
              <w:rPr>
                <w:b/>
              </w:rPr>
            </w:pPr>
          </w:p>
          <w:p w14:paraId="65A70161" w14:textId="77777777" w:rsidR="00AC6B6C" w:rsidRDefault="00531455">
            <w:pPr>
              <w:pStyle w:val="TableParagraph"/>
              <w:ind w:left="114" w:right="549"/>
              <w:rPr>
                <w:b/>
              </w:rPr>
            </w:pPr>
            <w:r>
              <w:rPr>
                <w:b/>
                <w:color w:val="FCF4C4"/>
              </w:rPr>
              <w:t>Disposition</w:t>
            </w:r>
            <w:r>
              <w:rPr>
                <w:b/>
                <w:color w:val="FCF4C4"/>
                <w:spacing w:val="-13"/>
              </w:rPr>
              <w:t xml:space="preserve"> </w:t>
            </w:r>
            <w:r>
              <w:rPr>
                <w:b/>
                <w:color w:val="FCF4C4"/>
              </w:rPr>
              <w:t xml:space="preserve">and </w:t>
            </w:r>
            <w:proofErr w:type="gramStart"/>
            <w:r>
              <w:rPr>
                <w:b/>
                <w:color w:val="FCF4C4"/>
                <w:spacing w:val="-2"/>
              </w:rPr>
              <w:t>Attitude</w:t>
            </w:r>
            <w:proofErr w:type="gramEnd"/>
          </w:p>
        </w:tc>
        <w:tc>
          <w:tcPr>
            <w:tcW w:w="4261" w:type="dxa"/>
          </w:tcPr>
          <w:p w14:paraId="52ECDFEC" w14:textId="77777777" w:rsidR="00AC6B6C" w:rsidRDefault="00531455">
            <w:pPr>
              <w:pStyle w:val="TableParagraph"/>
              <w:numPr>
                <w:ilvl w:val="0"/>
                <w:numId w:val="1"/>
              </w:numPr>
              <w:tabs>
                <w:tab w:val="left" w:pos="850"/>
              </w:tabs>
              <w:spacing w:before="234" w:line="243" w:lineRule="exact"/>
              <w:ind w:left="850" w:hanging="358"/>
              <w:rPr>
                <w:sz w:val="20"/>
              </w:rPr>
            </w:pPr>
            <w:r>
              <w:rPr>
                <w:sz w:val="20"/>
              </w:rPr>
              <w:t>A</w:t>
            </w:r>
            <w:r>
              <w:rPr>
                <w:spacing w:val="-12"/>
                <w:sz w:val="20"/>
              </w:rPr>
              <w:t xml:space="preserve"> </w:t>
            </w:r>
            <w:r>
              <w:rPr>
                <w:sz w:val="20"/>
              </w:rPr>
              <w:t>customer-focused</w:t>
            </w:r>
            <w:r>
              <w:rPr>
                <w:spacing w:val="-10"/>
                <w:sz w:val="20"/>
              </w:rPr>
              <w:t xml:space="preserve"> </w:t>
            </w:r>
            <w:r>
              <w:rPr>
                <w:spacing w:val="-2"/>
                <w:sz w:val="20"/>
              </w:rPr>
              <w:t>approach</w:t>
            </w:r>
          </w:p>
          <w:p w14:paraId="645739F9" w14:textId="77777777" w:rsidR="00AC6B6C" w:rsidRDefault="00531455">
            <w:pPr>
              <w:pStyle w:val="TableParagraph"/>
              <w:numPr>
                <w:ilvl w:val="0"/>
                <w:numId w:val="1"/>
              </w:numPr>
              <w:tabs>
                <w:tab w:val="left" w:pos="852"/>
              </w:tabs>
              <w:ind w:right="425" w:hanging="361"/>
              <w:rPr>
                <w:sz w:val="20"/>
              </w:rPr>
            </w:pPr>
            <w:r>
              <w:rPr>
                <w:sz w:val="20"/>
              </w:rPr>
              <w:t>A “can do” attitude with the ability to</w:t>
            </w:r>
            <w:r>
              <w:rPr>
                <w:spacing w:val="-7"/>
                <w:sz w:val="20"/>
              </w:rPr>
              <w:t xml:space="preserve"> </w:t>
            </w:r>
            <w:r>
              <w:rPr>
                <w:sz w:val="20"/>
              </w:rPr>
              <w:t>propose</w:t>
            </w:r>
            <w:r>
              <w:rPr>
                <w:spacing w:val="-8"/>
                <w:sz w:val="20"/>
              </w:rPr>
              <w:t xml:space="preserve"> </w:t>
            </w:r>
            <w:r>
              <w:rPr>
                <w:sz w:val="20"/>
              </w:rPr>
              <w:t>solutions</w:t>
            </w:r>
            <w:r>
              <w:rPr>
                <w:spacing w:val="-8"/>
                <w:sz w:val="20"/>
              </w:rPr>
              <w:t xml:space="preserve"> </w:t>
            </w:r>
            <w:r>
              <w:rPr>
                <w:sz w:val="20"/>
              </w:rPr>
              <w:t>to</w:t>
            </w:r>
            <w:r>
              <w:rPr>
                <w:spacing w:val="-7"/>
                <w:sz w:val="20"/>
              </w:rPr>
              <w:t xml:space="preserve"> </w:t>
            </w:r>
            <w:r>
              <w:rPr>
                <w:sz w:val="20"/>
              </w:rPr>
              <w:t>a</w:t>
            </w:r>
            <w:r>
              <w:rPr>
                <w:spacing w:val="-7"/>
                <w:sz w:val="20"/>
              </w:rPr>
              <w:t xml:space="preserve"> </w:t>
            </w:r>
            <w:r>
              <w:rPr>
                <w:sz w:val="20"/>
              </w:rPr>
              <w:t>wide</w:t>
            </w:r>
            <w:r>
              <w:rPr>
                <w:spacing w:val="-8"/>
                <w:sz w:val="20"/>
              </w:rPr>
              <w:t xml:space="preserve"> </w:t>
            </w:r>
            <w:r>
              <w:rPr>
                <w:sz w:val="20"/>
              </w:rPr>
              <w:t>range of tasks</w:t>
            </w:r>
          </w:p>
        </w:tc>
        <w:tc>
          <w:tcPr>
            <w:tcW w:w="3421" w:type="dxa"/>
          </w:tcPr>
          <w:p w14:paraId="0157EC1D" w14:textId="77777777" w:rsidR="00AC6B6C" w:rsidRDefault="00AC6B6C">
            <w:pPr>
              <w:pStyle w:val="TableParagraph"/>
              <w:rPr>
                <w:rFonts w:ascii="Times New Roman"/>
                <w:sz w:val="20"/>
              </w:rPr>
            </w:pPr>
          </w:p>
        </w:tc>
      </w:tr>
    </w:tbl>
    <w:p w14:paraId="026AB6DB" w14:textId="77777777" w:rsidR="00531455" w:rsidRDefault="00531455"/>
    <w:sectPr w:rsidR="00000000">
      <w:pgSz w:w="11930" w:h="16850"/>
      <w:pgMar w:top="110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A09B9"/>
    <w:multiLevelType w:val="hybridMultilevel"/>
    <w:tmpl w:val="731218C8"/>
    <w:lvl w:ilvl="0" w:tplc="017C36DA">
      <w:numFmt w:val="bullet"/>
      <w:lvlText w:val="●"/>
      <w:lvlJc w:val="left"/>
      <w:pPr>
        <w:ind w:left="835" w:hanging="360"/>
      </w:pPr>
      <w:rPr>
        <w:rFonts w:ascii="Arial" w:eastAsia="Arial" w:hAnsi="Arial" w:cs="Arial" w:hint="default"/>
        <w:b w:val="0"/>
        <w:bCs w:val="0"/>
        <w:i w:val="0"/>
        <w:iCs w:val="0"/>
        <w:spacing w:val="0"/>
        <w:w w:val="99"/>
        <w:sz w:val="20"/>
        <w:szCs w:val="20"/>
        <w:lang w:val="en-US" w:eastAsia="en-US" w:bidi="ar-SA"/>
      </w:rPr>
    </w:lvl>
    <w:lvl w:ilvl="1" w:tplc="9E244BA6">
      <w:numFmt w:val="bullet"/>
      <w:lvlText w:val="•"/>
      <w:lvlJc w:val="left"/>
      <w:pPr>
        <w:ind w:left="1097" w:hanging="360"/>
      </w:pPr>
      <w:rPr>
        <w:rFonts w:hint="default"/>
        <w:lang w:val="en-US" w:eastAsia="en-US" w:bidi="ar-SA"/>
      </w:rPr>
    </w:lvl>
    <w:lvl w:ilvl="2" w:tplc="B5868E3E">
      <w:numFmt w:val="bullet"/>
      <w:lvlText w:val="•"/>
      <w:lvlJc w:val="left"/>
      <w:pPr>
        <w:ind w:left="1354" w:hanging="360"/>
      </w:pPr>
      <w:rPr>
        <w:rFonts w:hint="default"/>
        <w:lang w:val="en-US" w:eastAsia="en-US" w:bidi="ar-SA"/>
      </w:rPr>
    </w:lvl>
    <w:lvl w:ilvl="3" w:tplc="472855F6">
      <w:numFmt w:val="bullet"/>
      <w:lvlText w:val="•"/>
      <w:lvlJc w:val="left"/>
      <w:pPr>
        <w:ind w:left="1611" w:hanging="360"/>
      </w:pPr>
      <w:rPr>
        <w:rFonts w:hint="default"/>
        <w:lang w:val="en-US" w:eastAsia="en-US" w:bidi="ar-SA"/>
      </w:rPr>
    </w:lvl>
    <w:lvl w:ilvl="4" w:tplc="14264ABE">
      <w:numFmt w:val="bullet"/>
      <w:lvlText w:val="•"/>
      <w:lvlJc w:val="left"/>
      <w:pPr>
        <w:ind w:left="1868" w:hanging="360"/>
      </w:pPr>
      <w:rPr>
        <w:rFonts w:hint="default"/>
        <w:lang w:val="en-US" w:eastAsia="en-US" w:bidi="ar-SA"/>
      </w:rPr>
    </w:lvl>
    <w:lvl w:ilvl="5" w:tplc="AE847CCA">
      <w:numFmt w:val="bullet"/>
      <w:lvlText w:val="•"/>
      <w:lvlJc w:val="left"/>
      <w:pPr>
        <w:ind w:left="2125" w:hanging="360"/>
      </w:pPr>
      <w:rPr>
        <w:rFonts w:hint="default"/>
        <w:lang w:val="en-US" w:eastAsia="en-US" w:bidi="ar-SA"/>
      </w:rPr>
    </w:lvl>
    <w:lvl w:ilvl="6" w:tplc="CD1410A2">
      <w:numFmt w:val="bullet"/>
      <w:lvlText w:val="•"/>
      <w:lvlJc w:val="left"/>
      <w:pPr>
        <w:ind w:left="2382" w:hanging="360"/>
      </w:pPr>
      <w:rPr>
        <w:rFonts w:hint="default"/>
        <w:lang w:val="en-US" w:eastAsia="en-US" w:bidi="ar-SA"/>
      </w:rPr>
    </w:lvl>
    <w:lvl w:ilvl="7" w:tplc="55785412">
      <w:numFmt w:val="bullet"/>
      <w:lvlText w:val="•"/>
      <w:lvlJc w:val="left"/>
      <w:pPr>
        <w:ind w:left="2639" w:hanging="360"/>
      </w:pPr>
      <w:rPr>
        <w:rFonts w:hint="default"/>
        <w:lang w:val="en-US" w:eastAsia="en-US" w:bidi="ar-SA"/>
      </w:rPr>
    </w:lvl>
    <w:lvl w:ilvl="8" w:tplc="8DCC735E">
      <w:numFmt w:val="bullet"/>
      <w:lvlText w:val="•"/>
      <w:lvlJc w:val="left"/>
      <w:pPr>
        <w:ind w:left="2896" w:hanging="360"/>
      </w:pPr>
      <w:rPr>
        <w:rFonts w:hint="default"/>
        <w:lang w:val="en-US" w:eastAsia="en-US" w:bidi="ar-SA"/>
      </w:rPr>
    </w:lvl>
  </w:abstractNum>
  <w:abstractNum w:abstractNumId="1" w15:restartNumberingAfterBreak="0">
    <w:nsid w:val="25C37425"/>
    <w:multiLevelType w:val="hybridMultilevel"/>
    <w:tmpl w:val="06706220"/>
    <w:lvl w:ilvl="0" w:tplc="F2C2BB82">
      <w:numFmt w:val="bullet"/>
      <w:lvlText w:val="●"/>
      <w:lvlJc w:val="left"/>
      <w:pPr>
        <w:ind w:left="852" w:hanging="361"/>
      </w:pPr>
      <w:rPr>
        <w:rFonts w:ascii="Arial" w:eastAsia="Arial" w:hAnsi="Arial" w:cs="Arial" w:hint="default"/>
        <w:b w:val="0"/>
        <w:bCs w:val="0"/>
        <w:i w:val="0"/>
        <w:iCs w:val="0"/>
        <w:spacing w:val="0"/>
        <w:w w:val="99"/>
        <w:sz w:val="20"/>
        <w:szCs w:val="20"/>
        <w:lang w:val="en-US" w:eastAsia="en-US" w:bidi="ar-SA"/>
      </w:rPr>
    </w:lvl>
    <w:lvl w:ilvl="1" w:tplc="F946BF6E">
      <w:numFmt w:val="bullet"/>
      <w:lvlText w:val="•"/>
      <w:lvlJc w:val="left"/>
      <w:pPr>
        <w:ind w:left="1199" w:hanging="361"/>
      </w:pPr>
      <w:rPr>
        <w:rFonts w:hint="default"/>
        <w:lang w:val="en-US" w:eastAsia="en-US" w:bidi="ar-SA"/>
      </w:rPr>
    </w:lvl>
    <w:lvl w:ilvl="2" w:tplc="4F7EE3C2">
      <w:numFmt w:val="bullet"/>
      <w:lvlText w:val="•"/>
      <w:lvlJc w:val="left"/>
      <w:pPr>
        <w:ind w:left="1538" w:hanging="361"/>
      </w:pPr>
      <w:rPr>
        <w:rFonts w:hint="default"/>
        <w:lang w:val="en-US" w:eastAsia="en-US" w:bidi="ar-SA"/>
      </w:rPr>
    </w:lvl>
    <w:lvl w:ilvl="3" w:tplc="4C46B18C">
      <w:numFmt w:val="bullet"/>
      <w:lvlText w:val="•"/>
      <w:lvlJc w:val="left"/>
      <w:pPr>
        <w:ind w:left="1877" w:hanging="361"/>
      </w:pPr>
      <w:rPr>
        <w:rFonts w:hint="default"/>
        <w:lang w:val="en-US" w:eastAsia="en-US" w:bidi="ar-SA"/>
      </w:rPr>
    </w:lvl>
    <w:lvl w:ilvl="4" w:tplc="DAAC76B2">
      <w:numFmt w:val="bullet"/>
      <w:lvlText w:val="•"/>
      <w:lvlJc w:val="left"/>
      <w:pPr>
        <w:ind w:left="2216" w:hanging="361"/>
      </w:pPr>
      <w:rPr>
        <w:rFonts w:hint="default"/>
        <w:lang w:val="en-US" w:eastAsia="en-US" w:bidi="ar-SA"/>
      </w:rPr>
    </w:lvl>
    <w:lvl w:ilvl="5" w:tplc="0BE4853E">
      <w:numFmt w:val="bullet"/>
      <w:lvlText w:val="•"/>
      <w:lvlJc w:val="left"/>
      <w:pPr>
        <w:ind w:left="2555" w:hanging="361"/>
      </w:pPr>
      <w:rPr>
        <w:rFonts w:hint="default"/>
        <w:lang w:val="en-US" w:eastAsia="en-US" w:bidi="ar-SA"/>
      </w:rPr>
    </w:lvl>
    <w:lvl w:ilvl="6" w:tplc="FFD6785A">
      <w:numFmt w:val="bullet"/>
      <w:lvlText w:val="•"/>
      <w:lvlJc w:val="left"/>
      <w:pPr>
        <w:ind w:left="2894" w:hanging="361"/>
      </w:pPr>
      <w:rPr>
        <w:rFonts w:hint="default"/>
        <w:lang w:val="en-US" w:eastAsia="en-US" w:bidi="ar-SA"/>
      </w:rPr>
    </w:lvl>
    <w:lvl w:ilvl="7" w:tplc="91285102">
      <w:numFmt w:val="bullet"/>
      <w:lvlText w:val="•"/>
      <w:lvlJc w:val="left"/>
      <w:pPr>
        <w:ind w:left="3233" w:hanging="361"/>
      </w:pPr>
      <w:rPr>
        <w:rFonts w:hint="default"/>
        <w:lang w:val="en-US" w:eastAsia="en-US" w:bidi="ar-SA"/>
      </w:rPr>
    </w:lvl>
    <w:lvl w:ilvl="8" w:tplc="5310F9DC">
      <w:numFmt w:val="bullet"/>
      <w:lvlText w:val="•"/>
      <w:lvlJc w:val="left"/>
      <w:pPr>
        <w:ind w:left="3572" w:hanging="361"/>
      </w:pPr>
      <w:rPr>
        <w:rFonts w:hint="default"/>
        <w:lang w:val="en-US" w:eastAsia="en-US" w:bidi="ar-SA"/>
      </w:rPr>
    </w:lvl>
  </w:abstractNum>
  <w:abstractNum w:abstractNumId="2" w15:restartNumberingAfterBreak="0">
    <w:nsid w:val="2D45739E"/>
    <w:multiLevelType w:val="hybridMultilevel"/>
    <w:tmpl w:val="A1E8EE00"/>
    <w:lvl w:ilvl="0" w:tplc="14045F60">
      <w:numFmt w:val="bullet"/>
      <w:lvlText w:val="●"/>
      <w:lvlJc w:val="left"/>
      <w:pPr>
        <w:ind w:left="852" w:hanging="361"/>
      </w:pPr>
      <w:rPr>
        <w:rFonts w:ascii="Arial" w:eastAsia="Arial" w:hAnsi="Arial" w:cs="Arial" w:hint="default"/>
        <w:b w:val="0"/>
        <w:bCs w:val="0"/>
        <w:i w:val="0"/>
        <w:iCs w:val="0"/>
        <w:spacing w:val="0"/>
        <w:w w:val="99"/>
        <w:sz w:val="20"/>
        <w:szCs w:val="20"/>
        <w:lang w:val="en-US" w:eastAsia="en-US" w:bidi="ar-SA"/>
      </w:rPr>
    </w:lvl>
    <w:lvl w:ilvl="1" w:tplc="47A288DE">
      <w:numFmt w:val="bullet"/>
      <w:lvlText w:val="•"/>
      <w:lvlJc w:val="left"/>
      <w:pPr>
        <w:ind w:left="1199" w:hanging="361"/>
      </w:pPr>
      <w:rPr>
        <w:rFonts w:hint="default"/>
        <w:lang w:val="en-US" w:eastAsia="en-US" w:bidi="ar-SA"/>
      </w:rPr>
    </w:lvl>
    <w:lvl w:ilvl="2" w:tplc="2900407E">
      <w:numFmt w:val="bullet"/>
      <w:lvlText w:val="•"/>
      <w:lvlJc w:val="left"/>
      <w:pPr>
        <w:ind w:left="1538" w:hanging="361"/>
      </w:pPr>
      <w:rPr>
        <w:rFonts w:hint="default"/>
        <w:lang w:val="en-US" w:eastAsia="en-US" w:bidi="ar-SA"/>
      </w:rPr>
    </w:lvl>
    <w:lvl w:ilvl="3" w:tplc="A45835D6">
      <w:numFmt w:val="bullet"/>
      <w:lvlText w:val="•"/>
      <w:lvlJc w:val="left"/>
      <w:pPr>
        <w:ind w:left="1877" w:hanging="361"/>
      </w:pPr>
      <w:rPr>
        <w:rFonts w:hint="default"/>
        <w:lang w:val="en-US" w:eastAsia="en-US" w:bidi="ar-SA"/>
      </w:rPr>
    </w:lvl>
    <w:lvl w:ilvl="4" w:tplc="A3C8D098">
      <w:numFmt w:val="bullet"/>
      <w:lvlText w:val="•"/>
      <w:lvlJc w:val="left"/>
      <w:pPr>
        <w:ind w:left="2216" w:hanging="361"/>
      </w:pPr>
      <w:rPr>
        <w:rFonts w:hint="default"/>
        <w:lang w:val="en-US" w:eastAsia="en-US" w:bidi="ar-SA"/>
      </w:rPr>
    </w:lvl>
    <w:lvl w:ilvl="5" w:tplc="CEBA4450">
      <w:numFmt w:val="bullet"/>
      <w:lvlText w:val="•"/>
      <w:lvlJc w:val="left"/>
      <w:pPr>
        <w:ind w:left="2555" w:hanging="361"/>
      </w:pPr>
      <w:rPr>
        <w:rFonts w:hint="default"/>
        <w:lang w:val="en-US" w:eastAsia="en-US" w:bidi="ar-SA"/>
      </w:rPr>
    </w:lvl>
    <w:lvl w:ilvl="6" w:tplc="4410A69C">
      <w:numFmt w:val="bullet"/>
      <w:lvlText w:val="•"/>
      <w:lvlJc w:val="left"/>
      <w:pPr>
        <w:ind w:left="2894" w:hanging="361"/>
      </w:pPr>
      <w:rPr>
        <w:rFonts w:hint="default"/>
        <w:lang w:val="en-US" w:eastAsia="en-US" w:bidi="ar-SA"/>
      </w:rPr>
    </w:lvl>
    <w:lvl w:ilvl="7" w:tplc="42ECBDC4">
      <w:numFmt w:val="bullet"/>
      <w:lvlText w:val="•"/>
      <w:lvlJc w:val="left"/>
      <w:pPr>
        <w:ind w:left="3233" w:hanging="361"/>
      </w:pPr>
      <w:rPr>
        <w:rFonts w:hint="default"/>
        <w:lang w:val="en-US" w:eastAsia="en-US" w:bidi="ar-SA"/>
      </w:rPr>
    </w:lvl>
    <w:lvl w:ilvl="8" w:tplc="BFF473C6">
      <w:numFmt w:val="bullet"/>
      <w:lvlText w:val="•"/>
      <w:lvlJc w:val="left"/>
      <w:pPr>
        <w:ind w:left="3572" w:hanging="361"/>
      </w:pPr>
      <w:rPr>
        <w:rFonts w:hint="default"/>
        <w:lang w:val="en-US" w:eastAsia="en-US" w:bidi="ar-SA"/>
      </w:rPr>
    </w:lvl>
  </w:abstractNum>
  <w:abstractNum w:abstractNumId="3" w15:restartNumberingAfterBreak="0">
    <w:nsid w:val="3CCE7A30"/>
    <w:multiLevelType w:val="hybridMultilevel"/>
    <w:tmpl w:val="BB240A8E"/>
    <w:lvl w:ilvl="0" w:tplc="462A4AD2">
      <w:numFmt w:val="bullet"/>
      <w:lvlText w:val="●"/>
      <w:lvlJc w:val="left"/>
      <w:pPr>
        <w:ind w:left="852" w:hanging="361"/>
      </w:pPr>
      <w:rPr>
        <w:rFonts w:ascii="Arial" w:eastAsia="Arial" w:hAnsi="Arial" w:cs="Arial" w:hint="default"/>
        <w:b w:val="0"/>
        <w:bCs w:val="0"/>
        <w:i w:val="0"/>
        <w:iCs w:val="0"/>
        <w:spacing w:val="0"/>
        <w:w w:val="99"/>
        <w:sz w:val="20"/>
        <w:szCs w:val="20"/>
        <w:lang w:val="en-US" w:eastAsia="en-US" w:bidi="ar-SA"/>
      </w:rPr>
    </w:lvl>
    <w:lvl w:ilvl="1" w:tplc="C284C562">
      <w:numFmt w:val="bullet"/>
      <w:lvlText w:val="•"/>
      <w:lvlJc w:val="left"/>
      <w:pPr>
        <w:ind w:left="1199" w:hanging="361"/>
      </w:pPr>
      <w:rPr>
        <w:rFonts w:hint="default"/>
        <w:lang w:val="en-US" w:eastAsia="en-US" w:bidi="ar-SA"/>
      </w:rPr>
    </w:lvl>
    <w:lvl w:ilvl="2" w:tplc="D78A4E76">
      <w:numFmt w:val="bullet"/>
      <w:lvlText w:val="•"/>
      <w:lvlJc w:val="left"/>
      <w:pPr>
        <w:ind w:left="1538" w:hanging="361"/>
      </w:pPr>
      <w:rPr>
        <w:rFonts w:hint="default"/>
        <w:lang w:val="en-US" w:eastAsia="en-US" w:bidi="ar-SA"/>
      </w:rPr>
    </w:lvl>
    <w:lvl w:ilvl="3" w:tplc="9A5EA98A">
      <w:numFmt w:val="bullet"/>
      <w:lvlText w:val="•"/>
      <w:lvlJc w:val="left"/>
      <w:pPr>
        <w:ind w:left="1877" w:hanging="361"/>
      </w:pPr>
      <w:rPr>
        <w:rFonts w:hint="default"/>
        <w:lang w:val="en-US" w:eastAsia="en-US" w:bidi="ar-SA"/>
      </w:rPr>
    </w:lvl>
    <w:lvl w:ilvl="4" w:tplc="882CA77E">
      <w:numFmt w:val="bullet"/>
      <w:lvlText w:val="•"/>
      <w:lvlJc w:val="left"/>
      <w:pPr>
        <w:ind w:left="2216" w:hanging="361"/>
      </w:pPr>
      <w:rPr>
        <w:rFonts w:hint="default"/>
        <w:lang w:val="en-US" w:eastAsia="en-US" w:bidi="ar-SA"/>
      </w:rPr>
    </w:lvl>
    <w:lvl w:ilvl="5" w:tplc="0B40F770">
      <w:numFmt w:val="bullet"/>
      <w:lvlText w:val="•"/>
      <w:lvlJc w:val="left"/>
      <w:pPr>
        <w:ind w:left="2555" w:hanging="361"/>
      </w:pPr>
      <w:rPr>
        <w:rFonts w:hint="default"/>
        <w:lang w:val="en-US" w:eastAsia="en-US" w:bidi="ar-SA"/>
      </w:rPr>
    </w:lvl>
    <w:lvl w:ilvl="6" w:tplc="1B723B42">
      <w:numFmt w:val="bullet"/>
      <w:lvlText w:val="•"/>
      <w:lvlJc w:val="left"/>
      <w:pPr>
        <w:ind w:left="2894" w:hanging="361"/>
      </w:pPr>
      <w:rPr>
        <w:rFonts w:hint="default"/>
        <w:lang w:val="en-US" w:eastAsia="en-US" w:bidi="ar-SA"/>
      </w:rPr>
    </w:lvl>
    <w:lvl w:ilvl="7" w:tplc="D0D03314">
      <w:numFmt w:val="bullet"/>
      <w:lvlText w:val="•"/>
      <w:lvlJc w:val="left"/>
      <w:pPr>
        <w:ind w:left="3233" w:hanging="361"/>
      </w:pPr>
      <w:rPr>
        <w:rFonts w:hint="default"/>
        <w:lang w:val="en-US" w:eastAsia="en-US" w:bidi="ar-SA"/>
      </w:rPr>
    </w:lvl>
    <w:lvl w:ilvl="8" w:tplc="16AE9994">
      <w:numFmt w:val="bullet"/>
      <w:lvlText w:val="•"/>
      <w:lvlJc w:val="left"/>
      <w:pPr>
        <w:ind w:left="3572" w:hanging="361"/>
      </w:pPr>
      <w:rPr>
        <w:rFonts w:hint="default"/>
        <w:lang w:val="en-US" w:eastAsia="en-US" w:bidi="ar-SA"/>
      </w:rPr>
    </w:lvl>
  </w:abstractNum>
  <w:abstractNum w:abstractNumId="4" w15:restartNumberingAfterBreak="0">
    <w:nsid w:val="5BBF78D5"/>
    <w:multiLevelType w:val="hybridMultilevel"/>
    <w:tmpl w:val="B600981C"/>
    <w:lvl w:ilvl="0" w:tplc="E73EC9C2">
      <w:numFmt w:val="bullet"/>
      <w:lvlText w:val="●"/>
      <w:lvlJc w:val="left"/>
      <w:pPr>
        <w:ind w:left="835" w:hanging="360"/>
      </w:pPr>
      <w:rPr>
        <w:rFonts w:ascii="Arial" w:eastAsia="Arial" w:hAnsi="Arial" w:cs="Arial" w:hint="default"/>
        <w:b w:val="0"/>
        <w:bCs w:val="0"/>
        <w:i w:val="0"/>
        <w:iCs w:val="0"/>
        <w:spacing w:val="0"/>
        <w:w w:val="99"/>
        <w:sz w:val="20"/>
        <w:szCs w:val="20"/>
        <w:lang w:val="en-US" w:eastAsia="en-US" w:bidi="ar-SA"/>
      </w:rPr>
    </w:lvl>
    <w:lvl w:ilvl="1" w:tplc="A802C910">
      <w:numFmt w:val="bullet"/>
      <w:lvlText w:val="•"/>
      <w:lvlJc w:val="left"/>
      <w:pPr>
        <w:ind w:left="1097" w:hanging="360"/>
      </w:pPr>
      <w:rPr>
        <w:rFonts w:hint="default"/>
        <w:lang w:val="en-US" w:eastAsia="en-US" w:bidi="ar-SA"/>
      </w:rPr>
    </w:lvl>
    <w:lvl w:ilvl="2" w:tplc="F2C4E83C">
      <w:numFmt w:val="bullet"/>
      <w:lvlText w:val="•"/>
      <w:lvlJc w:val="left"/>
      <w:pPr>
        <w:ind w:left="1354" w:hanging="360"/>
      </w:pPr>
      <w:rPr>
        <w:rFonts w:hint="default"/>
        <w:lang w:val="en-US" w:eastAsia="en-US" w:bidi="ar-SA"/>
      </w:rPr>
    </w:lvl>
    <w:lvl w:ilvl="3" w:tplc="C890F294">
      <w:numFmt w:val="bullet"/>
      <w:lvlText w:val="•"/>
      <w:lvlJc w:val="left"/>
      <w:pPr>
        <w:ind w:left="1611" w:hanging="360"/>
      </w:pPr>
      <w:rPr>
        <w:rFonts w:hint="default"/>
        <w:lang w:val="en-US" w:eastAsia="en-US" w:bidi="ar-SA"/>
      </w:rPr>
    </w:lvl>
    <w:lvl w:ilvl="4" w:tplc="9D7E6380">
      <w:numFmt w:val="bullet"/>
      <w:lvlText w:val="•"/>
      <w:lvlJc w:val="left"/>
      <w:pPr>
        <w:ind w:left="1868" w:hanging="360"/>
      </w:pPr>
      <w:rPr>
        <w:rFonts w:hint="default"/>
        <w:lang w:val="en-US" w:eastAsia="en-US" w:bidi="ar-SA"/>
      </w:rPr>
    </w:lvl>
    <w:lvl w:ilvl="5" w:tplc="79EE2D36">
      <w:numFmt w:val="bullet"/>
      <w:lvlText w:val="•"/>
      <w:lvlJc w:val="left"/>
      <w:pPr>
        <w:ind w:left="2125" w:hanging="360"/>
      </w:pPr>
      <w:rPr>
        <w:rFonts w:hint="default"/>
        <w:lang w:val="en-US" w:eastAsia="en-US" w:bidi="ar-SA"/>
      </w:rPr>
    </w:lvl>
    <w:lvl w:ilvl="6" w:tplc="C96A7520">
      <w:numFmt w:val="bullet"/>
      <w:lvlText w:val="•"/>
      <w:lvlJc w:val="left"/>
      <w:pPr>
        <w:ind w:left="2382" w:hanging="360"/>
      </w:pPr>
      <w:rPr>
        <w:rFonts w:hint="default"/>
        <w:lang w:val="en-US" w:eastAsia="en-US" w:bidi="ar-SA"/>
      </w:rPr>
    </w:lvl>
    <w:lvl w:ilvl="7" w:tplc="EC1EEEFE">
      <w:numFmt w:val="bullet"/>
      <w:lvlText w:val="•"/>
      <w:lvlJc w:val="left"/>
      <w:pPr>
        <w:ind w:left="2639" w:hanging="360"/>
      </w:pPr>
      <w:rPr>
        <w:rFonts w:hint="default"/>
        <w:lang w:val="en-US" w:eastAsia="en-US" w:bidi="ar-SA"/>
      </w:rPr>
    </w:lvl>
    <w:lvl w:ilvl="8" w:tplc="40D8E842">
      <w:numFmt w:val="bullet"/>
      <w:lvlText w:val="•"/>
      <w:lvlJc w:val="left"/>
      <w:pPr>
        <w:ind w:left="2896" w:hanging="360"/>
      </w:pPr>
      <w:rPr>
        <w:rFonts w:hint="default"/>
        <w:lang w:val="en-US" w:eastAsia="en-US" w:bidi="ar-SA"/>
      </w:rPr>
    </w:lvl>
  </w:abstractNum>
  <w:abstractNum w:abstractNumId="5" w15:restartNumberingAfterBreak="0">
    <w:nsid w:val="6C21723E"/>
    <w:multiLevelType w:val="hybridMultilevel"/>
    <w:tmpl w:val="0486C164"/>
    <w:lvl w:ilvl="0" w:tplc="9F26EB1E">
      <w:numFmt w:val="bullet"/>
      <w:lvlText w:val="●"/>
      <w:lvlJc w:val="left"/>
      <w:pPr>
        <w:ind w:left="883" w:hanging="284"/>
      </w:pPr>
      <w:rPr>
        <w:rFonts w:ascii="Arial" w:eastAsia="Arial" w:hAnsi="Arial" w:cs="Arial" w:hint="default"/>
        <w:b w:val="0"/>
        <w:bCs w:val="0"/>
        <w:i w:val="0"/>
        <w:iCs w:val="0"/>
        <w:color w:val="2F2D36"/>
        <w:spacing w:val="0"/>
        <w:w w:val="99"/>
        <w:sz w:val="20"/>
        <w:szCs w:val="20"/>
        <w:lang w:val="en-US" w:eastAsia="en-US" w:bidi="ar-SA"/>
      </w:rPr>
    </w:lvl>
    <w:lvl w:ilvl="1" w:tplc="79CC1C84">
      <w:numFmt w:val="bullet"/>
      <w:lvlText w:val="•"/>
      <w:lvlJc w:val="left"/>
      <w:pPr>
        <w:ind w:left="1842" w:hanging="284"/>
      </w:pPr>
      <w:rPr>
        <w:rFonts w:hint="default"/>
        <w:lang w:val="en-US" w:eastAsia="en-US" w:bidi="ar-SA"/>
      </w:rPr>
    </w:lvl>
    <w:lvl w:ilvl="2" w:tplc="639CAC8C">
      <w:numFmt w:val="bullet"/>
      <w:lvlText w:val="•"/>
      <w:lvlJc w:val="left"/>
      <w:pPr>
        <w:ind w:left="2804" w:hanging="284"/>
      </w:pPr>
      <w:rPr>
        <w:rFonts w:hint="default"/>
        <w:lang w:val="en-US" w:eastAsia="en-US" w:bidi="ar-SA"/>
      </w:rPr>
    </w:lvl>
    <w:lvl w:ilvl="3" w:tplc="2AA08C56">
      <w:numFmt w:val="bullet"/>
      <w:lvlText w:val="•"/>
      <w:lvlJc w:val="left"/>
      <w:pPr>
        <w:ind w:left="3767" w:hanging="284"/>
      </w:pPr>
      <w:rPr>
        <w:rFonts w:hint="default"/>
        <w:lang w:val="en-US" w:eastAsia="en-US" w:bidi="ar-SA"/>
      </w:rPr>
    </w:lvl>
    <w:lvl w:ilvl="4" w:tplc="5672E1E4">
      <w:numFmt w:val="bullet"/>
      <w:lvlText w:val="•"/>
      <w:lvlJc w:val="left"/>
      <w:pPr>
        <w:ind w:left="4729" w:hanging="284"/>
      </w:pPr>
      <w:rPr>
        <w:rFonts w:hint="default"/>
        <w:lang w:val="en-US" w:eastAsia="en-US" w:bidi="ar-SA"/>
      </w:rPr>
    </w:lvl>
    <w:lvl w:ilvl="5" w:tplc="AC28E6AA">
      <w:numFmt w:val="bullet"/>
      <w:lvlText w:val="•"/>
      <w:lvlJc w:val="left"/>
      <w:pPr>
        <w:ind w:left="5692" w:hanging="284"/>
      </w:pPr>
      <w:rPr>
        <w:rFonts w:hint="default"/>
        <w:lang w:val="en-US" w:eastAsia="en-US" w:bidi="ar-SA"/>
      </w:rPr>
    </w:lvl>
    <w:lvl w:ilvl="6" w:tplc="8CB0DA0E">
      <w:numFmt w:val="bullet"/>
      <w:lvlText w:val="•"/>
      <w:lvlJc w:val="left"/>
      <w:pPr>
        <w:ind w:left="6654" w:hanging="284"/>
      </w:pPr>
      <w:rPr>
        <w:rFonts w:hint="default"/>
        <w:lang w:val="en-US" w:eastAsia="en-US" w:bidi="ar-SA"/>
      </w:rPr>
    </w:lvl>
    <w:lvl w:ilvl="7" w:tplc="D602CB26">
      <w:numFmt w:val="bullet"/>
      <w:lvlText w:val="•"/>
      <w:lvlJc w:val="left"/>
      <w:pPr>
        <w:ind w:left="7617" w:hanging="284"/>
      </w:pPr>
      <w:rPr>
        <w:rFonts w:hint="default"/>
        <w:lang w:val="en-US" w:eastAsia="en-US" w:bidi="ar-SA"/>
      </w:rPr>
    </w:lvl>
    <w:lvl w:ilvl="8" w:tplc="F348C5AC">
      <w:numFmt w:val="bullet"/>
      <w:lvlText w:val="•"/>
      <w:lvlJc w:val="left"/>
      <w:pPr>
        <w:ind w:left="8579" w:hanging="284"/>
      </w:pPr>
      <w:rPr>
        <w:rFonts w:hint="default"/>
        <w:lang w:val="en-US" w:eastAsia="en-US" w:bidi="ar-SA"/>
      </w:rPr>
    </w:lvl>
  </w:abstractNum>
  <w:abstractNum w:abstractNumId="6" w15:restartNumberingAfterBreak="0">
    <w:nsid w:val="792A0690"/>
    <w:multiLevelType w:val="hybridMultilevel"/>
    <w:tmpl w:val="F8D4A482"/>
    <w:lvl w:ilvl="0" w:tplc="8AC8BC66">
      <w:numFmt w:val="bullet"/>
      <w:lvlText w:val="●"/>
      <w:lvlJc w:val="left"/>
      <w:pPr>
        <w:ind w:left="835" w:hanging="360"/>
      </w:pPr>
      <w:rPr>
        <w:rFonts w:ascii="Arial" w:eastAsia="Arial" w:hAnsi="Arial" w:cs="Arial" w:hint="default"/>
        <w:b w:val="0"/>
        <w:bCs w:val="0"/>
        <w:i w:val="0"/>
        <w:iCs w:val="0"/>
        <w:spacing w:val="0"/>
        <w:w w:val="99"/>
        <w:sz w:val="20"/>
        <w:szCs w:val="20"/>
        <w:lang w:val="en-US" w:eastAsia="en-US" w:bidi="ar-SA"/>
      </w:rPr>
    </w:lvl>
    <w:lvl w:ilvl="1" w:tplc="1F02F2F0">
      <w:numFmt w:val="bullet"/>
      <w:lvlText w:val="•"/>
      <w:lvlJc w:val="left"/>
      <w:pPr>
        <w:ind w:left="1097" w:hanging="360"/>
      </w:pPr>
      <w:rPr>
        <w:rFonts w:hint="default"/>
        <w:lang w:val="en-US" w:eastAsia="en-US" w:bidi="ar-SA"/>
      </w:rPr>
    </w:lvl>
    <w:lvl w:ilvl="2" w:tplc="767025B4">
      <w:numFmt w:val="bullet"/>
      <w:lvlText w:val="•"/>
      <w:lvlJc w:val="left"/>
      <w:pPr>
        <w:ind w:left="1354" w:hanging="360"/>
      </w:pPr>
      <w:rPr>
        <w:rFonts w:hint="default"/>
        <w:lang w:val="en-US" w:eastAsia="en-US" w:bidi="ar-SA"/>
      </w:rPr>
    </w:lvl>
    <w:lvl w:ilvl="3" w:tplc="CCAC5DFC">
      <w:numFmt w:val="bullet"/>
      <w:lvlText w:val="•"/>
      <w:lvlJc w:val="left"/>
      <w:pPr>
        <w:ind w:left="1611" w:hanging="360"/>
      </w:pPr>
      <w:rPr>
        <w:rFonts w:hint="default"/>
        <w:lang w:val="en-US" w:eastAsia="en-US" w:bidi="ar-SA"/>
      </w:rPr>
    </w:lvl>
    <w:lvl w:ilvl="4" w:tplc="1CA65B18">
      <w:numFmt w:val="bullet"/>
      <w:lvlText w:val="•"/>
      <w:lvlJc w:val="left"/>
      <w:pPr>
        <w:ind w:left="1868" w:hanging="360"/>
      </w:pPr>
      <w:rPr>
        <w:rFonts w:hint="default"/>
        <w:lang w:val="en-US" w:eastAsia="en-US" w:bidi="ar-SA"/>
      </w:rPr>
    </w:lvl>
    <w:lvl w:ilvl="5" w:tplc="27F65578">
      <w:numFmt w:val="bullet"/>
      <w:lvlText w:val="•"/>
      <w:lvlJc w:val="left"/>
      <w:pPr>
        <w:ind w:left="2125" w:hanging="360"/>
      </w:pPr>
      <w:rPr>
        <w:rFonts w:hint="default"/>
        <w:lang w:val="en-US" w:eastAsia="en-US" w:bidi="ar-SA"/>
      </w:rPr>
    </w:lvl>
    <w:lvl w:ilvl="6" w:tplc="3AF6558E">
      <w:numFmt w:val="bullet"/>
      <w:lvlText w:val="•"/>
      <w:lvlJc w:val="left"/>
      <w:pPr>
        <w:ind w:left="2382" w:hanging="360"/>
      </w:pPr>
      <w:rPr>
        <w:rFonts w:hint="default"/>
        <w:lang w:val="en-US" w:eastAsia="en-US" w:bidi="ar-SA"/>
      </w:rPr>
    </w:lvl>
    <w:lvl w:ilvl="7" w:tplc="8EBAFAC2">
      <w:numFmt w:val="bullet"/>
      <w:lvlText w:val="•"/>
      <w:lvlJc w:val="left"/>
      <w:pPr>
        <w:ind w:left="2639" w:hanging="360"/>
      </w:pPr>
      <w:rPr>
        <w:rFonts w:hint="default"/>
        <w:lang w:val="en-US" w:eastAsia="en-US" w:bidi="ar-SA"/>
      </w:rPr>
    </w:lvl>
    <w:lvl w:ilvl="8" w:tplc="7F58C9EC">
      <w:numFmt w:val="bullet"/>
      <w:lvlText w:val="•"/>
      <w:lvlJc w:val="left"/>
      <w:pPr>
        <w:ind w:left="2896" w:hanging="360"/>
      </w:pPr>
      <w:rPr>
        <w:rFonts w:hint="default"/>
        <w:lang w:val="en-US" w:eastAsia="en-US" w:bidi="ar-SA"/>
      </w:rPr>
    </w:lvl>
  </w:abstractNum>
  <w:abstractNum w:abstractNumId="7" w15:restartNumberingAfterBreak="0">
    <w:nsid w:val="7A04353C"/>
    <w:multiLevelType w:val="hybridMultilevel"/>
    <w:tmpl w:val="0448AB5C"/>
    <w:lvl w:ilvl="0" w:tplc="7D00F8AA">
      <w:numFmt w:val="bullet"/>
      <w:lvlText w:val="●"/>
      <w:lvlJc w:val="left"/>
      <w:pPr>
        <w:ind w:left="852" w:hanging="361"/>
      </w:pPr>
      <w:rPr>
        <w:rFonts w:ascii="Arial" w:eastAsia="Arial" w:hAnsi="Arial" w:cs="Arial" w:hint="default"/>
        <w:spacing w:val="0"/>
        <w:w w:val="99"/>
        <w:lang w:val="en-US" w:eastAsia="en-US" w:bidi="ar-SA"/>
      </w:rPr>
    </w:lvl>
    <w:lvl w:ilvl="1" w:tplc="39223D52">
      <w:numFmt w:val="bullet"/>
      <w:lvlText w:val="•"/>
      <w:lvlJc w:val="left"/>
      <w:pPr>
        <w:ind w:left="1199" w:hanging="361"/>
      </w:pPr>
      <w:rPr>
        <w:rFonts w:hint="default"/>
        <w:lang w:val="en-US" w:eastAsia="en-US" w:bidi="ar-SA"/>
      </w:rPr>
    </w:lvl>
    <w:lvl w:ilvl="2" w:tplc="074C27EC">
      <w:numFmt w:val="bullet"/>
      <w:lvlText w:val="•"/>
      <w:lvlJc w:val="left"/>
      <w:pPr>
        <w:ind w:left="1538" w:hanging="361"/>
      </w:pPr>
      <w:rPr>
        <w:rFonts w:hint="default"/>
        <w:lang w:val="en-US" w:eastAsia="en-US" w:bidi="ar-SA"/>
      </w:rPr>
    </w:lvl>
    <w:lvl w:ilvl="3" w:tplc="D11A80D2">
      <w:numFmt w:val="bullet"/>
      <w:lvlText w:val="•"/>
      <w:lvlJc w:val="left"/>
      <w:pPr>
        <w:ind w:left="1877" w:hanging="361"/>
      </w:pPr>
      <w:rPr>
        <w:rFonts w:hint="default"/>
        <w:lang w:val="en-US" w:eastAsia="en-US" w:bidi="ar-SA"/>
      </w:rPr>
    </w:lvl>
    <w:lvl w:ilvl="4" w:tplc="73D4038C">
      <w:numFmt w:val="bullet"/>
      <w:lvlText w:val="•"/>
      <w:lvlJc w:val="left"/>
      <w:pPr>
        <w:ind w:left="2216" w:hanging="361"/>
      </w:pPr>
      <w:rPr>
        <w:rFonts w:hint="default"/>
        <w:lang w:val="en-US" w:eastAsia="en-US" w:bidi="ar-SA"/>
      </w:rPr>
    </w:lvl>
    <w:lvl w:ilvl="5" w:tplc="777E7F96">
      <w:numFmt w:val="bullet"/>
      <w:lvlText w:val="•"/>
      <w:lvlJc w:val="left"/>
      <w:pPr>
        <w:ind w:left="2555" w:hanging="361"/>
      </w:pPr>
      <w:rPr>
        <w:rFonts w:hint="default"/>
        <w:lang w:val="en-US" w:eastAsia="en-US" w:bidi="ar-SA"/>
      </w:rPr>
    </w:lvl>
    <w:lvl w:ilvl="6" w:tplc="FBFA6F72">
      <w:numFmt w:val="bullet"/>
      <w:lvlText w:val="•"/>
      <w:lvlJc w:val="left"/>
      <w:pPr>
        <w:ind w:left="2894" w:hanging="361"/>
      </w:pPr>
      <w:rPr>
        <w:rFonts w:hint="default"/>
        <w:lang w:val="en-US" w:eastAsia="en-US" w:bidi="ar-SA"/>
      </w:rPr>
    </w:lvl>
    <w:lvl w:ilvl="7" w:tplc="E19807C0">
      <w:numFmt w:val="bullet"/>
      <w:lvlText w:val="•"/>
      <w:lvlJc w:val="left"/>
      <w:pPr>
        <w:ind w:left="3233" w:hanging="361"/>
      </w:pPr>
      <w:rPr>
        <w:rFonts w:hint="default"/>
        <w:lang w:val="en-US" w:eastAsia="en-US" w:bidi="ar-SA"/>
      </w:rPr>
    </w:lvl>
    <w:lvl w:ilvl="8" w:tplc="AB4E5832">
      <w:numFmt w:val="bullet"/>
      <w:lvlText w:val="•"/>
      <w:lvlJc w:val="left"/>
      <w:pPr>
        <w:ind w:left="3572" w:hanging="361"/>
      </w:pPr>
      <w:rPr>
        <w:rFonts w:hint="default"/>
        <w:lang w:val="en-US" w:eastAsia="en-US" w:bidi="ar-SA"/>
      </w:rPr>
    </w:lvl>
  </w:abstractNum>
  <w:abstractNum w:abstractNumId="8" w15:restartNumberingAfterBreak="0">
    <w:nsid w:val="7D306415"/>
    <w:multiLevelType w:val="hybridMultilevel"/>
    <w:tmpl w:val="107CA0C0"/>
    <w:lvl w:ilvl="0" w:tplc="7660A9D2">
      <w:numFmt w:val="bullet"/>
      <w:lvlText w:val="●"/>
      <w:lvlJc w:val="left"/>
      <w:pPr>
        <w:ind w:left="852" w:hanging="359"/>
      </w:pPr>
      <w:rPr>
        <w:rFonts w:ascii="Arial" w:eastAsia="Arial" w:hAnsi="Arial" w:cs="Arial" w:hint="default"/>
        <w:b w:val="0"/>
        <w:bCs w:val="0"/>
        <w:i w:val="0"/>
        <w:iCs w:val="0"/>
        <w:spacing w:val="0"/>
        <w:w w:val="99"/>
        <w:sz w:val="20"/>
        <w:szCs w:val="20"/>
        <w:lang w:val="en-US" w:eastAsia="en-US" w:bidi="ar-SA"/>
      </w:rPr>
    </w:lvl>
    <w:lvl w:ilvl="1" w:tplc="68A4F4D4">
      <w:numFmt w:val="bullet"/>
      <w:lvlText w:val="•"/>
      <w:lvlJc w:val="left"/>
      <w:pPr>
        <w:ind w:left="1199" w:hanging="359"/>
      </w:pPr>
      <w:rPr>
        <w:rFonts w:hint="default"/>
        <w:lang w:val="en-US" w:eastAsia="en-US" w:bidi="ar-SA"/>
      </w:rPr>
    </w:lvl>
    <w:lvl w:ilvl="2" w:tplc="2ADA6F14">
      <w:numFmt w:val="bullet"/>
      <w:lvlText w:val="•"/>
      <w:lvlJc w:val="left"/>
      <w:pPr>
        <w:ind w:left="1538" w:hanging="359"/>
      </w:pPr>
      <w:rPr>
        <w:rFonts w:hint="default"/>
        <w:lang w:val="en-US" w:eastAsia="en-US" w:bidi="ar-SA"/>
      </w:rPr>
    </w:lvl>
    <w:lvl w:ilvl="3" w:tplc="D58C02E4">
      <w:numFmt w:val="bullet"/>
      <w:lvlText w:val="•"/>
      <w:lvlJc w:val="left"/>
      <w:pPr>
        <w:ind w:left="1877" w:hanging="359"/>
      </w:pPr>
      <w:rPr>
        <w:rFonts w:hint="default"/>
        <w:lang w:val="en-US" w:eastAsia="en-US" w:bidi="ar-SA"/>
      </w:rPr>
    </w:lvl>
    <w:lvl w:ilvl="4" w:tplc="34FE3EAA">
      <w:numFmt w:val="bullet"/>
      <w:lvlText w:val="•"/>
      <w:lvlJc w:val="left"/>
      <w:pPr>
        <w:ind w:left="2216" w:hanging="359"/>
      </w:pPr>
      <w:rPr>
        <w:rFonts w:hint="default"/>
        <w:lang w:val="en-US" w:eastAsia="en-US" w:bidi="ar-SA"/>
      </w:rPr>
    </w:lvl>
    <w:lvl w:ilvl="5" w:tplc="94AE4612">
      <w:numFmt w:val="bullet"/>
      <w:lvlText w:val="•"/>
      <w:lvlJc w:val="left"/>
      <w:pPr>
        <w:ind w:left="2555" w:hanging="359"/>
      </w:pPr>
      <w:rPr>
        <w:rFonts w:hint="default"/>
        <w:lang w:val="en-US" w:eastAsia="en-US" w:bidi="ar-SA"/>
      </w:rPr>
    </w:lvl>
    <w:lvl w:ilvl="6" w:tplc="A2D8B9BE">
      <w:numFmt w:val="bullet"/>
      <w:lvlText w:val="•"/>
      <w:lvlJc w:val="left"/>
      <w:pPr>
        <w:ind w:left="2894" w:hanging="359"/>
      </w:pPr>
      <w:rPr>
        <w:rFonts w:hint="default"/>
        <w:lang w:val="en-US" w:eastAsia="en-US" w:bidi="ar-SA"/>
      </w:rPr>
    </w:lvl>
    <w:lvl w:ilvl="7" w:tplc="527A76B8">
      <w:numFmt w:val="bullet"/>
      <w:lvlText w:val="•"/>
      <w:lvlJc w:val="left"/>
      <w:pPr>
        <w:ind w:left="3233" w:hanging="359"/>
      </w:pPr>
      <w:rPr>
        <w:rFonts w:hint="default"/>
        <w:lang w:val="en-US" w:eastAsia="en-US" w:bidi="ar-SA"/>
      </w:rPr>
    </w:lvl>
    <w:lvl w:ilvl="8" w:tplc="CE424E74">
      <w:numFmt w:val="bullet"/>
      <w:lvlText w:val="•"/>
      <w:lvlJc w:val="left"/>
      <w:pPr>
        <w:ind w:left="3572" w:hanging="359"/>
      </w:pPr>
      <w:rPr>
        <w:rFonts w:hint="default"/>
        <w:lang w:val="en-US" w:eastAsia="en-US" w:bidi="ar-SA"/>
      </w:rPr>
    </w:lvl>
  </w:abstractNum>
  <w:num w:numId="1" w16cid:durableId="1918049837">
    <w:abstractNumId w:val="8"/>
  </w:num>
  <w:num w:numId="2" w16cid:durableId="1790123486">
    <w:abstractNumId w:val="2"/>
  </w:num>
  <w:num w:numId="3" w16cid:durableId="1417748946">
    <w:abstractNumId w:val="0"/>
  </w:num>
  <w:num w:numId="4" w16cid:durableId="2061398063">
    <w:abstractNumId w:val="1"/>
  </w:num>
  <w:num w:numId="5" w16cid:durableId="437259941">
    <w:abstractNumId w:val="6"/>
  </w:num>
  <w:num w:numId="6" w16cid:durableId="614757125">
    <w:abstractNumId w:val="7"/>
  </w:num>
  <w:num w:numId="7" w16cid:durableId="873884888">
    <w:abstractNumId w:val="4"/>
  </w:num>
  <w:num w:numId="8" w16cid:durableId="727531150">
    <w:abstractNumId w:val="3"/>
  </w:num>
  <w:num w:numId="9" w16cid:durableId="1578977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C6B6C"/>
    <w:rsid w:val="00531455"/>
    <w:rsid w:val="0099228A"/>
    <w:rsid w:val="00AC6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BA00"/>
  <w15:docId w15:val="{56C83A56-DF37-4BD6-B358-8CC07C84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3"/>
      <w:outlineLvl w:val="0"/>
    </w:pPr>
    <w:rPr>
      <w:b/>
      <w:bCs/>
    </w:rPr>
  </w:style>
  <w:style w:type="paragraph" w:styleId="Heading2">
    <w:name w:val="heading 2"/>
    <w:basedOn w:val="Normal"/>
    <w:uiPriority w:val="9"/>
    <w:unhideWhenUsed/>
    <w:qFormat/>
    <w:pPr>
      <w:ind w:left="55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2"/>
    </w:pPr>
  </w:style>
  <w:style w:type="paragraph" w:styleId="Title">
    <w:name w:val="Title"/>
    <w:basedOn w:val="Normal"/>
    <w:uiPriority w:val="10"/>
    <w:qFormat/>
    <w:pPr>
      <w:ind w:left="112"/>
      <w:jc w:val="center"/>
    </w:pPr>
    <w:rPr>
      <w:rFonts w:ascii="Times New Roman" w:eastAsia="Times New Roman" w:hAnsi="Times New Roman" w:cs="Times New Roman"/>
      <w:b/>
      <w:bCs/>
      <w:sz w:val="36"/>
      <w:szCs w:val="36"/>
    </w:rPr>
  </w:style>
  <w:style w:type="paragraph" w:styleId="ListParagraph">
    <w:name w:val="List Paragraph"/>
    <w:basedOn w:val="Normal"/>
    <w:uiPriority w:val="1"/>
    <w:qFormat/>
    <w:pPr>
      <w:spacing w:before="80"/>
      <w:ind w:left="103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5020</Characters>
  <Application>Microsoft Office Word</Application>
  <DocSecurity>0</DocSecurity>
  <Lines>41</Lines>
  <Paragraphs>11</Paragraphs>
  <ScaleCrop>false</ScaleCrop>
  <Company>Gippeswyk Community Educational Trust</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Hooper</dc:creator>
  <cp:lastModifiedBy>Ms P Daines</cp:lastModifiedBy>
  <cp:revision>2</cp:revision>
  <dcterms:created xsi:type="dcterms:W3CDTF">2025-10-03T10:56:00Z</dcterms:created>
  <dcterms:modified xsi:type="dcterms:W3CDTF">2025-10-03T10:57:00Z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Microsoft® Word 2016</vt:lpwstr>
  </property>
  <property fmtid="{D5CDD505-2E9C-101B-9397-08002B2CF9AE}" pid="4" name="LastSaved">
    <vt:filetime>2025-10-03T00:00:00Z</vt:filetime>
  </property>
  <property fmtid="{D5CDD505-2E9C-101B-9397-08002B2CF9AE}" pid="5" name="Producer">
    <vt:lpwstr>Microsoft® Word 2016</vt:lpwstr>
  </property>
</Properties>
</file>